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B8" w:rsidRPr="00B50386" w:rsidRDefault="00890B4F" w:rsidP="00B50386">
      <w:pPr>
        <w:spacing w:after="0" w:line="240" w:lineRule="auto"/>
        <w:jc w:val="center"/>
        <w:rPr>
          <w:b/>
        </w:rPr>
      </w:pPr>
      <w:r w:rsidRPr="00B50386">
        <w:rPr>
          <w:b/>
        </w:rPr>
        <w:t xml:space="preserve">Перечень и характеристики реализуемых основных общеобразовательных программ начального общего, основного общего, среднего </w:t>
      </w:r>
      <w:r w:rsidR="00B50386" w:rsidRPr="00B50386">
        <w:rPr>
          <w:b/>
        </w:rPr>
        <w:t>общего образования:</w:t>
      </w:r>
    </w:p>
    <w:p w:rsidR="00B50386" w:rsidRDefault="00B50386" w:rsidP="00B50386">
      <w:pPr>
        <w:spacing w:after="0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2"/>
        <w:gridCol w:w="2495"/>
        <w:gridCol w:w="1560"/>
        <w:gridCol w:w="7371"/>
        <w:gridCol w:w="2409"/>
      </w:tblGrid>
      <w:tr w:rsidR="00B54537" w:rsidRPr="00A823D5" w:rsidTr="00B331F2">
        <w:tc>
          <w:tcPr>
            <w:tcW w:w="1582" w:type="dxa"/>
            <w:vAlign w:val="center"/>
          </w:tcPr>
          <w:p w:rsidR="00B54537" w:rsidRPr="002A3EEF" w:rsidRDefault="00B54537" w:rsidP="006C6729">
            <w:pPr>
              <w:spacing w:line="25" w:lineRule="atLeast"/>
              <w:jc w:val="center"/>
              <w:rPr>
                <w:b/>
              </w:rPr>
            </w:pPr>
            <w:r w:rsidRPr="002A3EEF">
              <w:rPr>
                <w:b/>
              </w:rPr>
              <w:t>Уровень (ступень) образования</w:t>
            </w:r>
          </w:p>
        </w:tc>
        <w:tc>
          <w:tcPr>
            <w:tcW w:w="2495" w:type="dxa"/>
            <w:vAlign w:val="center"/>
          </w:tcPr>
          <w:p w:rsidR="00B54537" w:rsidRPr="002A3EEF" w:rsidRDefault="00B54537" w:rsidP="006C6729">
            <w:pPr>
              <w:spacing w:line="25" w:lineRule="atLeast"/>
              <w:jc w:val="center"/>
              <w:rPr>
                <w:b/>
              </w:rPr>
            </w:pPr>
            <w:r w:rsidRPr="002A3EEF">
              <w:rPr>
                <w:b/>
              </w:rPr>
              <w:t>Направленность (наименование)</w:t>
            </w:r>
          </w:p>
        </w:tc>
        <w:tc>
          <w:tcPr>
            <w:tcW w:w="1560" w:type="dxa"/>
            <w:vAlign w:val="center"/>
          </w:tcPr>
          <w:p w:rsidR="00B54537" w:rsidRPr="002A3EEF" w:rsidRDefault="00B54537" w:rsidP="006C6729">
            <w:pPr>
              <w:spacing w:line="25" w:lineRule="atLeast"/>
              <w:jc w:val="center"/>
              <w:rPr>
                <w:b/>
              </w:rPr>
            </w:pPr>
            <w:r w:rsidRPr="002A3EEF">
              <w:rPr>
                <w:b/>
              </w:rPr>
              <w:t>Вид программы (основная, дополнительная)</w:t>
            </w:r>
          </w:p>
        </w:tc>
        <w:tc>
          <w:tcPr>
            <w:tcW w:w="7371" w:type="dxa"/>
            <w:vAlign w:val="center"/>
          </w:tcPr>
          <w:p w:rsidR="00B54537" w:rsidRPr="002A3EEF" w:rsidRDefault="00B54537" w:rsidP="006C6729">
            <w:pPr>
              <w:spacing w:line="25" w:lineRule="atLeast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  <w:r w:rsidRPr="00B50386">
              <w:rPr>
                <w:b/>
              </w:rPr>
              <w:t xml:space="preserve"> реализуемых общеобразовательных программ</w:t>
            </w:r>
          </w:p>
        </w:tc>
        <w:tc>
          <w:tcPr>
            <w:tcW w:w="2409" w:type="dxa"/>
            <w:vAlign w:val="center"/>
          </w:tcPr>
          <w:p w:rsidR="00B54537" w:rsidRDefault="00554B3C" w:rsidP="00B54537">
            <w:pPr>
              <w:spacing w:line="25" w:lineRule="atLeast"/>
              <w:jc w:val="center"/>
              <w:rPr>
                <w:b/>
              </w:rPr>
            </w:pPr>
            <w:r>
              <w:rPr>
                <w:b/>
              </w:rPr>
              <w:t>Учебные предметы, курсы, практики, предусмотренные образовательной программой</w:t>
            </w:r>
          </w:p>
        </w:tc>
      </w:tr>
      <w:tr w:rsidR="00B54537" w:rsidRPr="00A823D5" w:rsidTr="00B331F2">
        <w:tc>
          <w:tcPr>
            <w:tcW w:w="1582" w:type="dxa"/>
          </w:tcPr>
          <w:p w:rsidR="00B54537" w:rsidRPr="00A823D5" w:rsidRDefault="00B54537" w:rsidP="006C6729">
            <w:pPr>
              <w:spacing w:line="25" w:lineRule="atLeast"/>
              <w:jc w:val="center"/>
            </w:pPr>
            <w:r w:rsidRPr="00A823D5">
              <w:t>Начальное общее образование</w:t>
            </w:r>
          </w:p>
        </w:tc>
        <w:tc>
          <w:tcPr>
            <w:tcW w:w="2495" w:type="dxa"/>
          </w:tcPr>
          <w:p w:rsidR="00B54537" w:rsidRPr="00A823D5" w:rsidRDefault="00B54537" w:rsidP="006C6729">
            <w:pPr>
              <w:spacing w:line="25" w:lineRule="atLeast"/>
              <w:jc w:val="center"/>
            </w:pPr>
            <w:r w:rsidRPr="00A823D5">
              <w:t>Основная общеобразовательная программа начального общего образования</w:t>
            </w:r>
          </w:p>
        </w:tc>
        <w:tc>
          <w:tcPr>
            <w:tcW w:w="1560" w:type="dxa"/>
          </w:tcPr>
          <w:p w:rsidR="00B54537" w:rsidRPr="00A823D5" w:rsidRDefault="00B54537" w:rsidP="006C6729">
            <w:pPr>
              <w:spacing w:line="25" w:lineRule="atLeast"/>
              <w:jc w:val="center"/>
            </w:pPr>
            <w:r w:rsidRPr="00A823D5">
              <w:t>Основная</w:t>
            </w:r>
          </w:p>
        </w:tc>
        <w:tc>
          <w:tcPr>
            <w:tcW w:w="7371" w:type="dxa"/>
          </w:tcPr>
          <w:p w:rsidR="00B54537" w:rsidRPr="00E96481" w:rsidRDefault="00B54537" w:rsidP="00345930">
            <w:pPr>
              <w:pStyle w:val="a3"/>
              <w:tabs>
                <w:tab w:val="left" w:pos="284"/>
              </w:tabs>
              <w:ind w:left="0" w:firstLine="0"/>
              <w:rPr>
                <w:rStyle w:val="Zag11"/>
                <w:bCs/>
              </w:rPr>
            </w:pPr>
            <w:r>
              <w:rPr>
                <w:rStyle w:val="Zag11"/>
                <w:rFonts w:eastAsia="@Arial Unicode MS"/>
              </w:rPr>
              <w:t xml:space="preserve">        </w:t>
            </w:r>
            <w:r w:rsidRPr="00345930">
              <w:rPr>
                <w:rStyle w:val="Zag11"/>
                <w:rFonts w:eastAsia="@Arial Unicode MS"/>
              </w:rPr>
              <w:t>Целью реализации основной образовательной программы начального общего образования</w:t>
            </w:r>
            <w:r>
              <w:rPr>
                <w:rStyle w:val="Zag11"/>
                <w:rFonts w:eastAsia="@Arial Unicode MS"/>
                <w:b/>
              </w:rPr>
              <w:t xml:space="preserve"> </w:t>
            </w:r>
            <w:r>
              <w:rPr>
                <w:rStyle w:val="Zag11"/>
                <w:rFonts w:eastAsia="@Arial Unicode MS"/>
              </w:rPr>
              <w:t>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      </w:r>
          </w:p>
          <w:p w:rsidR="00B54537" w:rsidRPr="009B26C7" w:rsidRDefault="00B54537" w:rsidP="00A67769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9B26C7">
              <w:rPr>
                <w:rFonts w:eastAsia="Calibri"/>
                <w:b/>
                <w:bCs/>
              </w:rPr>
              <w:t>Задачи образовательной программы:</w:t>
            </w:r>
          </w:p>
          <w:p w:rsidR="00B54537" w:rsidRDefault="00B54537" w:rsidP="00345930">
            <w:pPr>
              <w:pStyle w:val="a3"/>
              <w:numPr>
                <w:ilvl w:val="0"/>
                <w:numId w:val="1"/>
              </w:numPr>
              <w:ind w:left="0" w:firstLine="2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 </w:t>
            </w:r>
          </w:p>
          <w:p w:rsidR="00B54537" w:rsidRDefault="00B54537" w:rsidP="00345930">
            <w:pPr>
              <w:pStyle w:val="a3"/>
              <w:numPr>
                <w:ilvl w:val="0"/>
                <w:numId w:val="1"/>
              </w:numPr>
              <w:ind w:left="0" w:firstLine="2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использование в образовательном процессе современных образовательных технологий деятельностного типа;</w:t>
            </w:r>
          </w:p>
          <w:p w:rsidR="00B54537" w:rsidRDefault="00B54537" w:rsidP="00345930">
            <w:pPr>
              <w:pStyle w:val="a3"/>
              <w:numPr>
                <w:ilvl w:val="0"/>
                <w:numId w:val="1"/>
              </w:numPr>
              <w:ind w:left="0" w:firstLine="2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создание условий для эффективной самостоятельной работы обучающихся при поддержке педагогических работников;</w:t>
            </w:r>
          </w:p>
          <w:p w:rsidR="00B54537" w:rsidRDefault="00B54537" w:rsidP="00345930">
            <w:pPr>
              <w:pStyle w:val="a3"/>
              <w:numPr>
                <w:ilvl w:val="0"/>
                <w:numId w:val="1"/>
              </w:numPr>
              <w:ind w:left="0" w:firstLine="2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привлечение обучающихся, их родителей (законных представителей), педагогических работников и общественности к проектированию и развитию </w:t>
            </w:r>
            <w:proofErr w:type="spellStart"/>
            <w:r>
              <w:rPr>
                <w:rStyle w:val="Zag11"/>
                <w:rFonts w:eastAsia="@Arial Unicode MS"/>
              </w:rPr>
              <w:t>внутришкольной</w:t>
            </w:r>
            <w:proofErr w:type="spellEnd"/>
            <w:r>
              <w:rPr>
                <w:rStyle w:val="Zag11"/>
                <w:rFonts w:eastAsia="@Arial Unicode MS"/>
              </w:rPr>
              <w:t xml:space="preserve"> социальной среды;</w:t>
            </w:r>
          </w:p>
          <w:p w:rsidR="00B54537" w:rsidRDefault="00B54537" w:rsidP="00345930">
            <w:pPr>
              <w:pStyle w:val="a3"/>
              <w:numPr>
                <w:ilvl w:val="0"/>
                <w:numId w:val="1"/>
              </w:numPr>
              <w:ind w:left="0" w:firstLine="2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деятельности. </w:t>
            </w:r>
          </w:p>
          <w:p w:rsidR="00B54537" w:rsidRDefault="00B54537" w:rsidP="00345930">
            <w:pPr>
              <w:pStyle w:val="a3"/>
              <w:numPr>
                <w:ilvl w:val="0"/>
                <w:numId w:val="1"/>
              </w:numPr>
              <w:ind w:left="0" w:firstLine="2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организация интеллектуальных и творческих соревнований, научно-технического творчества и проектно-исследовательской </w:t>
            </w:r>
            <w:r>
              <w:rPr>
                <w:rStyle w:val="Zag11"/>
                <w:rFonts w:eastAsia="@Arial Unicode MS"/>
              </w:rPr>
              <w:lastRenderedPageBreak/>
              <w:t>деятельности;</w:t>
            </w:r>
          </w:p>
          <w:p w:rsidR="00B54537" w:rsidRPr="00A67769" w:rsidRDefault="00B54537" w:rsidP="00A67769">
            <w:pPr>
              <w:pStyle w:val="a3"/>
              <w:numPr>
                <w:ilvl w:val="0"/>
                <w:numId w:val="1"/>
              </w:numPr>
              <w:ind w:left="0" w:firstLine="284"/>
              <w:rPr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включение </w:t>
            </w:r>
            <w:proofErr w:type="gramStart"/>
            <w:r>
              <w:rPr>
                <w:rStyle w:val="Zag11"/>
                <w:rFonts w:eastAsia="@Arial Unicode MS"/>
              </w:rPr>
              <w:t>обучающихся</w:t>
            </w:r>
            <w:proofErr w:type="gramEnd"/>
            <w:r>
              <w:rPr>
                <w:rStyle w:val="Zag11"/>
                <w:rFonts w:eastAsia="@Arial Unicode MS"/>
              </w:rPr>
              <w:t xml:space="preserve"> в процессы познания и преобразования внешкольной социальной среды (села, района) для приобретения опыта реального управления и действия.</w:t>
            </w:r>
          </w:p>
          <w:p w:rsidR="00B54537" w:rsidRPr="00790D4B" w:rsidRDefault="00B54537" w:rsidP="00345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595959"/>
                <w:lang w:eastAsia="ru-RU"/>
              </w:rPr>
            </w:pPr>
          </w:p>
        </w:tc>
        <w:tc>
          <w:tcPr>
            <w:tcW w:w="2409" w:type="dxa"/>
          </w:tcPr>
          <w:p w:rsidR="00DC1490" w:rsidRPr="00EB67E4" w:rsidRDefault="00193583" w:rsidP="00B331F2">
            <w:pPr>
              <w:pStyle w:val="a3"/>
              <w:tabs>
                <w:tab w:val="left" w:pos="284"/>
              </w:tabs>
              <w:ind w:left="0" w:firstLine="0"/>
              <w:jc w:val="left"/>
            </w:pPr>
            <w:r w:rsidRPr="00EB67E4">
              <w:lastRenderedPageBreak/>
              <w:t>русский язык</w:t>
            </w:r>
            <w:r w:rsidR="00EB67E4">
              <w:t>;</w:t>
            </w:r>
          </w:p>
          <w:p w:rsidR="00193583" w:rsidRPr="00EB67E4" w:rsidRDefault="00193583" w:rsidP="00B331F2">
            <w:pPr>
              <w:pStyle w:val="a3"/>
              <w:tabs>
                <w:tab w:val="left" w:pos="284"/>
              </w:tabs>
              <w:ind w:left="0" w:firstLine="0"/>
              <w:jc w:val="left"/>
            </w:pPr>
            <w:r w:rsidRPr="00EB67E4">
              <w:t>литературное чтение</w:t>
            </w:r>
            <w:r w:rsidR="00EB67E4">
              <w:t>;</w:t>
            </w:r>
          </w:p>
          <w:p w:rsidR="00193583" w:rsidRPr="00EB67E4" w:rsidRDefault="00193583" w:rsidP="00B331F2">
            <w:pPr>
              <w:pStyle w:val="a3"/>
              <w:tabs>
                <w:tab w:val="left" w:pos="284"/>
              </w:tabs>
              <w:ind w:left="0" w:firstLine="0"/>
              <w:jc w:val="left"/>
            </w:pPr>
            <w:r w:rsidRPr="00EB67E4">
              <w:t>иностранный язык (</w:t>
            </w:r>
            <w:r w:rsidR="00D60EB5">
              <w:t>немецкий</w:t>
            </w:r>
            <w:r w:rsidRPr="00EB67E4">
              <w:t>)</w:t>
            </w:r>
            <w:r w:rsidR="00EB67E4">
              <w:t>;</w:t>
            </w:r>
          </w:p>
          <w:p w:rsidR="00193583" w:rsidRPr="00EB67E4" w:rsidRDefault="00193583" w:rsidP="00B331F2">
            <w:pPr>
              <w:pStyle w:val="a3"/>
              <w:tabs>
                <w:tab w:val="left" w:pos="284"/>
              </w:tabs>
              <w:ind w:left="0" w:firstLine="0"/>
              <w:jc w:val="left"/>
            </w:pPr>
            <w:r w:rsidRPr="00EB67E4">
              <w:t>математика</w:t>
            </w:r>
            <w:r w:rsidR="00EB67E4">
              <w:t>;</w:t>
            </w:r>
          </w:p>
          <w:p w:rsidR="00193583" w:rsidRPr="00EB67E4" w:rsidRDefault="00193583" w:rsidP="00B331F2">
            <w:pPr>
              <w:pStyle w:val="a3"/>
              <w:tabs>
                <w:tab w:val="left" w:pos="284"/>
              </w:tabs>
              <w:ind w:left="0" w:firstLine="0"/>
              <w:jc w:val="left"/>
            </w:pPr>
            <w:r w:rsidRPr="00EB67E4">
              <w:t>окружающий мир (человек, природа, общество)</w:t>
            </w:r>
            <w:r w:rsidR="00EB67E4">
              <w:t>;</w:t>
            </w:r>
          </w:p>
          <w:p w:rsidR="00193583" w:rsidRPr="00EB67E4" w:rsidRDefault="00B331F2" w:rsidP="00B331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193583" w:rsidRPr="00EB67E4">
              <w:rPr>
                <w:color w:val="auto"/>
              </w:rPr>
              <w:t xml:space="preserve">сновы </w:t>
            </w:r>
          </w:p>
          <w:p w:rsidR="00193583" w:rsidRPr="00EB67E4" w:rsidRDefault="00193583" w:rsidP="00B331F2">
            <w:pPr>
              <w:pStyle w:val="Default"/>
              <w:rPr>
                <w:color w:val="auto"/>
              </w:rPr>
            </w:pPr>
            <w:r w:rsidRPr="00EB67E4">
              <w:rPr>
                <w:color w:val="auto"/>
              </w:rPr>
              <w:t xml:space="preserve">религиозных </w:t>
            </w:r>
          </w:p>
          <w:p w:rsidR="00193583" w:rsidRPr="00EB67E4" w:rsidRDefault="00193583" w:rsidP="00B331F2">
            <w:pPr>
              <w:pStyle w:val="a3"/>
              <w:tabs>
                <w:tab w:val="left" w:pos="284"/>
              </w:tabs>
              <w:ind w:left="0" w:firstLine="0"/>
              <w:jc w:val="left"/>
            </w:pPr>
            <w:r w:rsidRPr="00EB67E4">
              <w:t>культур и светской этики</w:t>
            </w:r>
            <w:r w:rsidR="00EB67E4">
              <w:t>;</w:t>
            </w:r>
          </w:p>
          <w:p w:rsidR="00193583" w:rsidRPr="00EB67E4" w:rsidRDefault="00193583" w:rsidP="00B331F2">
            <w:pPr>
              <w:pStyle w:val="a3"/>
              <w:tabs>
                <w:tab w:val="left" w:pos="284"/>
              </w:tabs>
              <w:ind w:left="0" w:firstLine="0"/>
              <w:jc w:val="left"/>
            </w:pPr>
            <w:r w:rsidRPr="00EB67E4">
              <w:t>музыка</w:t>
            </w:r>
            <w:r w:rsidR="00EB67E4">
              <w:t>;</w:t>
            </w:r>
          </w:p>
          <w:p w:rsidR="00193583" w:rsidRPr="00EB67E4" w:rsidRDefault="00193583" w:rsidP="00B331F2">
            <w:pPr>
              <w:pStyle w:val="a3"/>
              <w:tabs>
                <w:tab w:val="left" w:pos="284"/>
              </w:tabs>
              <w:ind w:left="0" w:firstLine="0"/>
              <w:jc w:val="left"/>
            </w:pPr>
            <w:r w:rsidRPr="00EB67E4">
              <w:t>изобразительное искусство</w:t>
            </w:r>
            <w:r w:rsidR="00EB67E4">
              <w:t>;</w:t>
            </w:r>
          </w:p>
          <w:p w:rsidR="00193583" w:rsidRPr="00EB67E4" w:rsidRDefault="00193583" w:rsidP="00B331F2">
            <w:pPr>
              <w:pStyle w:val="a3"/>
              <w:tabs>
                <w:tab w:val="left" w:pos="284"/>
              </w:tabs>
              <w:ind w:left="0" w:firstLine="0"/>
              <w:jc w:val="left"/>
            </w:pPr>
            <w:r w:rsidRPr="00EB67E4">
              <w:t>технология</w:t>
            </w:r>
            <w:r w:rsidR="00EB67E4">
              <w:t>;</w:t>
            </w:r>
          </w:p>
          <w:p w:rsidR="00193583" w:rsidRPr="00EB67E4" w:rsidRDefault="00193583" w:rsidP="00B331F2">
            <w:pPr>
              <w:pStyle w:val="a3"/>
              <w:tabs>
                <w:tab w:val="left" w:pos="284"/>
              </w:tabs>
              <w:ind w:left="0" w:firstLine="0"/>
              <w:jc w:val="left"/>
            </w:pPr>
            <w:r w:rsidRPr="00EB67E4">
              <w:t>физическая культура</w:t>
            </w:r>
            <w:r w:rsidR="00EB67E4">
              <w:t>;</w:t>
            </w:r>
          </w:p>
          <w:p w:rsidR="00193583" w:rsidRPr="00EB67E4" w:rsidRDefault="00193583" w:rsidP="00B331F2">
            <w:pPr>
              <w:pStyle w:val="a3"/>
              <w:tabs>
                <w:tab w:val="left" w:pos="284"/>
              </w:tabs>
              <w:ind w:left="0" w:firstLine="0"/>
              <w:jc w:val="left"/>
              <w:rPr>
                <w:rStyle w:val="Zag11"/>
                <w:rFonts w:eastAsia="@Arial Unicode MS"/>
              </w:rPr>
            </w:pPr>
          </w:p>
        </w:tc>
      </w:tr>
      <w:tr w:rsidR="00B54537" w:rsidRPr="00A823D5" w:rsidTr="00B331F2">
        <w:tc>
          <w:tcPr>
            <w:tcW w:w="1582" w:type="dxa"/>
          </w:tcPr>
          <w:p w:rsidR="00B54537" w:rsidRPr="00A823D5" w:rsidRDefault="00B54537" w:rsidP="00A67769">
            <w:pPr>
              <w:spacing w:line="25" w:lineRule="atLeast"/>
              <w:jc w:val="center"/>
            </w:pPr>
            <w:r w:rsidRPr="00A823D5">
              <w:lastRenderedPageBreak/>
              <w:t>Основное общее образование</w:t>
            </w:r>
          </w:p>
        </w:tc>
        <w:tc>
          <w:tcPr>
            <w:tcW w:w="2495" w:type="dxa"/>
          </w:tcPr>
          <w:p w:rsidR="00B54537" w:rsidRPr="00A823D5" w:rsidRDefault="00B54537" w:rsidP="00A67769">
            <w:pPr>
              <w:spacing w:line="25" w:lineRule="atLeast"/>
              <w:jc w:val="center"/>
            </w:pPr>
            <w:r w:rsidRPr="00A823D5">
              <w:t>Основная общеобразовательная программа основного общего образования</w:t>
            </w:r>
          </w:p>
        </w:tc>
        <w:tc>
          <w:tcPr>
            <w:tcW w:w="1560" w:type="dxa"/>
          </w:tcPr>
          <w:p w:rsidR="00B54537" w:rsidRPr="00A823D5" w:rsidRDefault="00B54537" w:rsidP="00A67769">
            <w:pPr>
              <w:spacing w:line="25" w:lineRule="atLeast"/>
              <w:jc w:val="center"/>
            </w:pPr>
            <w:r w:rsidRPr="00A823D5">
              <w:t>Основная</w:t>
            </w:r>
          </w:p>
        </w:tc>
        <w:tc>
          <w:tcPr>
            <w:tcW w:w="7371" w:type="dxa"/>
          </w:tcPr>
          <w:p w:rsidR="00B54537" w:rsidRPr="002F4B87" w:rsidRDefault="00B54537" w:rsidP="00E051E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0C2957">
              <w:rPr>
                <w:rFonts w:eastAsia="Calibri"/>
              </w:rPr>
              <w:t>сновная образоват</w:t>
            </w:r>
            <w:r w:rsidRPr="002F4B87">
              <w:rPr>
                <w:rFonts w:eastAsia="Calibri"/>
              </w:rPr>
              <w:t>ельная программа основного обще</w:t>
            </w:r>
            <w:r w:rsidRPr="000C2957">
              <w:rPr>
                <w:rFonts w:eastAsia="Calibri"/>
              </w:rPr>
              <w:t xml:space="preserve">го образования </w:t>
            </w:r>
            <w:r>
              <w:rPr>
                <w:rFonts w:eastAsia="Calibri"/>
              </w:rPr>
              <w:t xml:space="preserve">МБОУ «СОШ с. </w:t>
            </w:r>
            <w:r w:rsidR="00D60EB5">
              <w:rPr>
                <w:rFonts w:eastAsia="Calibri"/>
              </w:rPr>
              <w:t>Б.Ольшанка</w:t>
            </w:r>
            <w:r>
              <w:rPr>
                <w:rFonts w:eastAsia="Calibri"/>
              </w:rPr>
              <w:t xml:space="preserve"> Калининского района Саратовской области»:</w:t>
            </w:r>
          </w:p>
          <w:p w:rsidR="00B54537" w:rsidRPr="000C2957" w:rsidRDefault="00B54537" w:rsidP="00E051E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  <w:proofErr w:type="gramStart"/>
            <w:r w:rsidRPr="00F12CE2">
              <w:rPr>
                <w:rFonts w:eastAsia="Calibri"/>
              </w:rPr>
              <w:t>– направлена</w:t>
            </w:r>
            <w:r w:rsidRPr="00D20328">
              <w:rPr>
                <w:rFonts w:eastAsia="Calibri"/>
                <w:b/>
              </w:rPr>
              <w:t xml:space="preserve"> </w:t>
            </w:r>
            <w:r w:rsidRPr="000C2957">
              <w:rPr>
                <w:rFonts w:eastAsia="Calibri"/>
              </w:rPr>
              <w:t>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</w:t>
            </w:r>
            <w:r w:rsidRPr="002F4B87">
              <w:rPr>
                <w:rFonts w:eastAsia="Calibri"/>
              </w:rPr>
              <w:t xml:space="preserve"> </w:t>
            </w:r>
            <w:r w:rsidRPr="000C2957">
              <w:rPr>
                <w:rFonts w:eastAsia="Calibri"/>
              </w:rPr>
              <w:t>физических способностей, сохранение и укрепление здоровья обучаю</w:t>
            </w:r>
            <w:r w:rsidRPr="002F4B87">
              <w:rPr>
                <w:rFonts w:eastAsia="Calibri"/>
              </w:rPr>
              <w:t xml:space="preserve">щихся; </w:t>
            </w:r>
            <w:r w:rsidRPr="000C2957">
              <w:rPr>
                <w:rFonts w:eastAsia="Calibri"/>
              </w:rPr>
              <w:t>на решение задач адаптации личности к жизни в обществе.</w:t>
            </w:r>
            <w:proofErr w:type="gramEnd"/>
          </w:p>
          <w:p w:rsidR="00B54537" w:rsidRPr="002F4B87" w:rsidRDefault="00B54537" w:rsidP="00E051E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  <w:r w:rsidRPr="00F12CE2">
              <w:rPr>
                <w:rFonts w:eastAsia="Calibri"/>
              </w:rPr>
              <w:t>Целью реализации</w:t>
            </w:r>
            <w:r w:rsidRPr="000C2957">
              <w:rPr>
                <w:rFonts w:eastAsia="Calibri"/>
              </w:rPr>
              <w:t xml:space="preserve"> о</w:t>
            </w:r>
            <w:r w:rsidRPr="002F4B87">
              <w:rPr>
                <w:rFonts w:eastAsia="Calibri"/>
              </w:rPr>
              <w:t>сновной образовательной програм</w:t>
            </w:r>
            <w:r w:rsidRPr="000C2957">
              <w:rPr>
                <w:rFonts w:eastAsia="Calibri"/>
              </w:rPr>
              <w:t>мы основного общего образовани</w:t>
            </w:r>
            <w:r w:rsidRPr="002F4B87">
              <w:rPr>
                <w:rFonts w:eastAsia="Calibri"/>
              </w:rPr>
              <w:t xml:space="preserve">я является </w:t>
            </w:r>
            <w:r w:rsidRPr="002B189E">
              <w:rPr>
                <w:rFonts w:eastAsia="Calibri"/>
              </w:rPr>
              <w:t>обеспечение достижения выпускниками основной общеобразовательной школы планируемых результатов, целевых</w:t>
            </w:r>
            <w:r w:rsidRPr="000C2957">
              <w:rPr>
                <w:rFonts w:eastAsia="Calibri"/>
              </w:rPr>
              <w:t xml:space="preserve"> установок, знаний, умений, навыков и</w:t>
            </w:r>
            <w:r w:rsidRPr="002F4B87">
              <w:rPr>
                <w:rFonts w:eastAsia="Calibri"/>
              </w:rPr>
              <w:t xml:space="preserve"> </w:t>
            </w:r>
            <w:r w:rsidRPr="000C2957">
              <w:rPr>
                <w:rFonts w:eastAsia="Calibri"/>
              </w:rPr>
              <w:t>компетенций, определяемых ли</w:t>
            </w:r>
            <w:r w:rsidRPr="002F4B87">
              <w:rPr>
                <w:rFonts w:eastAsia="Calibri"/>
              </w:rPr>
              <w:t>чностными, семейными, обществен</w:t>
            </w:r>
            <w:r w:rsidRPr="000C2957">
              <w:rPr>
                <w:rFonts w:eastAsia="Calibri"/>
              </w:rPr>
              <w:t>ными, государственными потре</w:t>
            </w:r>
            <w:r w:rsidRPr="002F4B87">
              <w:rPr>
                <w:rFonts w:eastAsia="Calibri"/>
              </w:rPr>
              <w:t>бностями и возможностями обучаю</w:t>
            </w:r>
            <w:r w:rsidRPr="000C2957">
              <w:rPr>
                <w:rFonts w:eastAsia="Calibri"/>
              </w:rPr>
              <w:t>щихся, индивидуальными особенностями их развития и состояния</w:t>
            </w:r>
            <w:r w:rsidRPr="002F4B87">
              <w:rPr>
                <w:rFonts w:eastAsia="Calibri"/>
              </w:rPr>
              <w:t xml:space="preserve"> </w:t>
            </w:r>
            <w:r w:rsidRPr="000C2957">
              <w:rPr>
                <w:rFonts w:eastAsia="Calibri"/>
              </w:rPr>
              <w:t>здоровья.</w:t>
            </w:r>
          </w:p>
          <w:p w:rsidR="00B54537" w:rsidRDefault="00B54537" w:rsidP="00D525E5">
            <w:pPr>
              <w:spacing w:after="0" w:line="240" w:lineRule="auto"/>
            </w:pPr>
            <w:r>
              <w:rPr>
                <w:rFonts w:eastAsia="Calibri"/>
              </w:rPr>
              <w:t xml:space="preserve">              </w:t>
            </w:r>
            <w:r w:rsidRPr="00D525E5">
              <w:rPr>
                <w:rFonts w:eastAsia="Calibri"/>
              </w:rPr>
              <w:t>Программа соответствует</w:t>
            </w:r>
            <w:r w:rsidRPr="000C2957">
              <w:rPr>
                <w:rFonts w:eastAsia="Calibri"/>
              </w:rPr>
              <w:t xml:space="preserve"> основным принципам государственной</w:t>
            </w:r>
            <w:r w:rsidRPr="002F4B87">
              <w:rPr>
                <w:rFonts w:eastAsia="Calibri"/>
              </w:rPr>
              <w:t xml:space="preserve"> </w:t>
            </w:r>
            <w:r w:rsidRPr="000C2957">
              <w:rPr>
                <w:rFonts w:eastAsia="Calibri"/>
              </w:rPr>
              <w:t>политики РФ в области образова</w:t>
            </w:r>
            <w:r w:rsidRPr="002F4B87">
              <w:rPr>
                <w:rFonts w:eastAsia="Calibri"/>
              </w:rPr>
              <w:t>ния, изложенным в Законе Россий</w:t>
            </w:r>
            <w:r w:rsidRPr="000C2957">
              <w:rPr>
                <w:rFonts w:eastAsia="Calibri"/>
              </w:rPr>
              <w:t>ской Федерации «Об образовании»</w:t>
            </w:r>
            <w:r>
              <w:rPr>
                <w:rFonts w:eastAsia="Calibri"/>
              </w:rPr>
              <w:t>.</w:t>
            </w:r>
          </w:p>
          <w:p w:rsidR="00B54537" w:rsidRPr="002F4B87" w:rsidRDefault="00B54537" w:rsidP="005F18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  <w:r w:rsidRPr="00D525E5">
              <w:rPr>
                <w:rFonts w:eastAsia="Calibri"/>
              </w:rPr>
              <w:t>Программа опирается</w:t>
            </w:r>
            <w:r w:rsidRPr="000C2957">
              <w:rPr>
                <w:rFonts w:eastAsia="Calibri"/>
              </w:rPr>
              <w:t xml:space="preserve"> на развивающую парадигму, представленную</w:t>
            </w:r>
            <w:r w:rsidRPr="002F4B87">
              <w:rPr>
                <w:rFonts w:eastAsia="Calibri"/>
              </w:rPr>
              <w:t xml:space="preserve"> в виде </w:t>
            </w:r>
            <w:r w:rsidRPr="000C2957">
              <w:rPr>
                <w:rFonts w:eastAsia="Calibri"/>
              </w:rPr>
              <w:t>системы психолого-педагогических принципов (А.А. Леонтьев):</w:t>
            </w:r>
          </w:p>
          <w:p w:rsidR="00B54537" w:rsidRPr="002F4B87" w:rsidRDefault="00B54537" w:rsidP="005F18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  <w:r w:rsidRPr="000C2957">
              <w:rPr>
                <w:rFonts w:eastAsia="Calibri"/>
              </w:rPr>
              <w:t xml:space="preserve">а) </w:t>
            </w:r>
            <w:r w:rsidRPr="000C2957">
              <w:rPr>
                <w:rFonts w:eastAsia="Calibri"/>
                <w:i/>
                <w:iCs/>
              </w:rPr>
              <w:t xml:space="preserve">личностно ориентированные принципы </w:t>
            </w:r>
            <w:r w:rsidRPr="002F4B87">
              <w:rPr>
                <w:rFonts w:eastAsia="Calibri"/>
              </w:rPr>
              <w:t xml:space="preserve">(принцип адаптивности, принцип </w:t>
            </w:r>
            <w:r w:rsidRPr="000C2957">
              <w:rPr>
                <w:rFonts w:eastAsia="Calibri"/>
              </w:rPr>
              <w:t>развития, принцип психологической комфортности);</w:t>
            </w:r>
          </w:p>
          <w:p w:rsidR="00B54537" w:rsidRPr="002F4B87" w:rsidRDefault="00B54537" w:rsidP="005F18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  <w:r w:rsidRPr="000C2957">
              <w:rPr>
                <w:rFonts w:eastAsia="Calibri"/>
              </w:rPr>
              <w:t xml:space="preserve">б) </w:t>
            </w:r>
            <w:r w:rsidRPr="000C2957">
              <w:rPr>
                <w:rFonts w:eastAsia="Calibri"/>
                <w:i/>
                <w:iCs/>
              </w:rPr>
              <w:t xml:space="preserve">культурно ориентированные принципы </w:t>
            </w:r>
            <w:r w:rsidRPr="000C2957">
              <w:rPr>
                <w:rFonts w:eastAsia="Calibri"/>
              </w:rPr>
              <w:t>(принцип образа мира,</w:t>
            </w:r>
            <w:r w:rsidRPr="002F4B87">
              <w:rPr>
                <w:rFonts w:eastAsia="Calibri"/>
              </w:rPr>
              <w:t xml:space="preserve"> принцип </w:t>
            </w:r>
            <w:r w:rsidRPr="000C2957">
              <w:rPr>
                <w:rFonts w:eastAsia="Calibri"/>
              </w:rPr>
              <w:t>целостности содержания образо</w:t>
            </w:r>
            <w:r w:rsidRPr="002F4B87">
              <w:rPr>
                <w:rFonts w:eastAsia="Calibri"/>
              </w:rPr>
              <w:t>вания, принцип система</w:t>
            </w:r>
            <w:r w:rsidRPr="000C2957">
              <w:rPr>
                <w:rFonts w:eastAsia="Calibri"/>
              </w:rPr>
              <w:t>тичности, принцип смыслового от</w:t>
            </w:r>
            <w:r w:rsidRPr="002F4B87">
              <w:rPr>
                <w:rFonts w:eastAsia="Calibri"/>
              </w:rPr>
              <w:t xml:space="preserve">ношения к миру, принцип </w:t>
            </w:r>
            <w:r w:rsidRPr="002F4B87">
              <w:rPr>
                <w:rFonts w:eastAsia="Calibri"/>
              </w:rPr>
              <w:lastRenderedPageBreak/>
              <w:t>ориенти</w:t>
            </w:r>
            <w:r w:rsidRPr="000C2957">
              <w:rPr>
                <w:rFonts w:eastAsia="Calibri"/>
              </w:rPr>
              <w:t>ровочной функции знаний, принцип овладения культурой);</w:t>
            </w:r>
          </w:p>
          <w:p w:rsidR="00B54537" w:rsidRPr="002B189E" w:rsidRDefault="00B54537" w:rsidP="005F18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  <w:r w:rsidRPr="000C2957">
              <w:rPr>
                <w:rFonts w:eastAsia="Calibri"/>
              </w:rPr>
              <w:t xml:space="preserve">в) </w:t>
            </w:r>
            <w:proofErr w:type="spellStart"/>
            <w:r w:rsidRPr="000C2957">
              <w:rPr>
                <w:rFonts w:eastAsia="Calibri"/>
                <w:i/>
                <w:iCs/>
              </w:rPr>
              <w:t>деятельностно</w:t>
            </w:r>
            <w:proofErr w:type="spellEnd"/>
            <w:r w:rsidRPr="000C2957">
              <w:rPr>
                <w:rFonts w:eastAsia="Calibri"/>
                <w:i/>
                <w:iCs/>
              </w:rPr>
              <w:t xml:space="preserve"> ориентированные принципы </w:t>
            </w:r>
            <w:r w:rsidRPr="002F4B87">
              <w:rPr>
                <w:rFonts w:eastAsia="Calibri"/>
              </w:rPr>
              <w:t xml:space="preserve">(принцип обучения </w:t>
            </w:r>
            <w:r w:rsidRPr="000C2957">
              <w:rPr>
                <w:rFonts w:eastAsia="Calibri"/>
              </w:rPr>
              <w:t>деятельности, принцип управляемого перехода от деятельности в</w:t>
            </w:r>
            <w:r w:rsidRPr="002F4B87">
              <w:rPr>
                <w:rFonts w:eastAsia="Calibri"/>
              </w:rPr>
              <w:t xml:space="preserve"> учебной ситуации к </w:t>
            </w:r>
            <w:r w:rsidRPr="000C2957">
              <w:rPr>
                <w:rFonts w:eastAsia="Calibri"/>
              </w:rPr>
              <w:t>деятельности в жизненной ситуации, принцип</w:t>
            </w:r>
            <w:r w:rsidRPr="002F4B87">
              <w:rPr>
                <w:rFonts w:eastAsia="Calibri"/>
              </w:rPr>
              <w:t xml:space="preserve"> </w:t>
            </w:r>
            <w:r w:rsidRPr="000C2957">
              <w:rPr>
                <w:rFonts w:eastAsia="Calibri"/>
              </w:rPr>
              <w:t>управляемого перехода от совме</w:t>
            </w:r>
            <w:r w:rsidRPr="002F4B87">
              <w:rPr>
                <w:rFonts w:eastAsia="Calibri"/>
              </w:rPr>
              <w:t>стной учебно-познавательной дея</w:t>
            </w:r>
            <w:r w:rsidRPr="000C2957">
              <w:rPr>
                <w:rFonts w:eastAsia="Calibri"/>
              </w:rPr>
              <w:t>тельности к самостоятельной деятельности ученика, принцип опоры</w:t>
            </w:r>
            <w:r w:rsidRPr="002F4B87">
              <w:rPr>
                <w:rFonts w:eastAsia="Calibri"/>
              </w:rPr>
              <w:t xml:space="preserve"> </w:t>
            </w:r>
            <w:r w:rsidRPr="000C2957">
              <w:rPr>
                <w:rFonts w:eastAsia="Calibri"/>
              </w:rPr>
              <w:t xml:space="preserve">на предшествующее (спонтанное) развитие, </w:t>
            </w:r>
            <w:proofErr w:type="spellStart"/>
            <w:r w:rsidRPr="000C2957">
              <w:rPr>
                <w:rFonts w:eastAsia="Calibri"/>
              </w:rPr>
              <w:t>креативный</w:t>
            </w:r>
            <w:proofErr w:type="spellEnd"/>
            <w:r w:rsidRPr="000C2957">
              <w:rPr>
                <w:rFonts w:eastAsia="Calibri"/>
              </w:rPr>
              <w:t xml:space="preserve"> принцип).</w:t>
            </w:r>
          </w:p>
          <w:p w:rsidR="00B54537" w:rsidRPr="00A823D5" w:rsidRDefault="00B54537" w:rsidP="00311BE2">
            <w:pPr>
              <w:spacing w:after="0" w:line="240" w:lineRule="auto"/>
              <w:ind w:firstLine="454"/>
              <w:jc w:val="both"/>
            </w:pPr>
            <w:r w:rsidRPr="00F145C3">
              <w:rPr>
                <w:rFonts w:eastAsia="Calibri"/>
              </w:rPr>
              <w:t xml:space="preserve">В результате изучения </w:t>
            </w:r>
            <w:r w:rsidRPr="00D525E5">
              <w:rPr>
                <w:rFonts w:eastAsia="Calibri"/>
              </w:rPr>
              <w:t>всех без исключения предметов</w:t>
            </w:r>
            <w:r w:rsidRPr="00F145C3">
              <w:rPr>
                <w:rFonts w:eastAsia="Calibri"/>
              </w:rPr>
              <w:t xml:space="preserve"> основной школы получат дальнейшее развитие </w:t>
            </w:r>
            <w:r w:rsidRPr="00D525E5">
              <w:rPr>
                <w:rFonts w:eastAsia="Calibri"/>
                <w:i/>
              </w:rPr>
              <w:t xml:space="preserve">личностные, регулятивные, коммуникативные и познавательные универсальные учебные действия, учебная (общая и предметная) и </w:t>
            </w:r>
            <w:proofErr w:type="spellStart"/>
            <w:r w:rsidRPr="00D525E5">
              <w:rPr>
                <w:rFonts w:eastAsia="Calibri"/>
                <w:i/>
              </w:rPr>
              <w:t>общепользовательская</w:t>
            </w:r>
            <w:proofErr w:type="spellEnd"/>
            <w:r w:rsidRPr="00D525E5">
              <w:rPr>
                <w:rFonts w:eastAsia="Calibri"/>
                <w:i/>
              </w:rPr>
              <w:t xml:space="preserve"> ИКТ-компетентность обучающихся</w:t>
            </w:r>
            <w:r w:rsidRPr="00D525E5">
              <w:rPr>
                <w:rFonts w:eastAsia="Calibri"/>
              </w:rPr>
              <w:t>,</w:t>
            </w:r>
            <w:r w:rsidRPr="00F145C3">
              <w:rPr>
                <w:rFonts w:eastAsia="Calibri"/>
              </w:rPr>
              <w:t xml:space="preserve">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      </w:r>
            <w:proofErr w:type="spellStart"/>
            <w:r w:rsidRPr="00F145C3">
              <w:rPr>
                <w:rFonts w:eastAsia="Calibri"/>
              </w:rPr>
              <w:t>саморегуляции</w:t>
            </w:r>
            <w:proofErr w:type="spellEnd"/>
            <w:r w:rsidRPr="00F145C3">
              <w:rPr>
                <w:rFonts w:eastAsia="Calibri"/>
              </w:rPr>
              <w:t xml:space="preserve"> и рефлексии.</w:t>
            </w:r>
          </w:p>
        </w:tc>
        <w:tc>
          <w:tcPr>
            <w:tcW w:w="2409" w:type="dxa"/>
          </w:tcPr>
          <w:p w:rsidR="00687DD2" w:rsidRPr="00EB67E4" w:rsidRDefault="00687DD2" w:rsidP="00687DD2">
            <w:pPr>
              <w:pStyle w:val="a3"/>
              <w:tabs>
                <w:tab w:val="left" w:pos="284"/>
              </w:tabs>
              <w:ind w:left="0" w:firstLine="0"/>
            </w:pPr>
            <w:r w:rsidRPr="00EB67E4">
              <w:lastRenderedPageBreak/>
              <w:t>русский язык</w:t>
            </w:r>
            <w:r>
              <w:t>;</w:t>
            </w:r>
          </w:p>
          <w:p w:rsidR="00687DD2" w:rsidRPr="00EB67E4" w:rsidRDefault="00687DD2" w:rsidP="00687DD2">
            <w:pPr>
              <w:pStyle w:val="a3"/>
              <w:tabs>
                <w:tab w:val="left" w:pos="284"/>
              </w:tabs>
              <w:ind w:left="0" w:firstLine="0"/>
            </w:pPr>
            <w:r w:rsidRPr="00EB67E4">
              <w:t>литератур</w:t>
            </w:r>
            <w:r>
              <w:t>а;</w:t>
            </w:r>
          </w:p>
          <w:p w:rsidR="00687DD2" w:rsidRPr="00EB67E4" w:rsidRDefault="00687DD2" w:rsidP="00767867">
            <w:pPr>
              <w:pStyle w:val="a3"/>
              <w:tabs>
                <w:tab w:val="left" w:pos="284"/>
              </w:tabs>
              <w:ind w:left="0" w:firstLine="0"/>
              <w:jc w:val="left"/>
            </w:pPr>
            <w:r w:rsidRPr="00EB67E4">
              <w:t>иностранный язык (</w:t>
            </w:r>
            <w:r w:rsidR="00D60EB5">
              <w:t>немецкий</w:t>
            </w:r>
            <w:r>
              <w:t>;</w:t>
            </w:r>
          </w:p>
          <w:p w:rsidR="00687DD2" w:rsidRDefault="00687DD2" w:rsidP="00687DD2">
            <w:pPr>
              <w:pStyle w:val="a3"/>
              <w:tabs>
                <w:tab w:val="left" w:pos="284"/>
              </w:tabs>
              <w:ind w:left="0" w:firstLine="0"/>
            </w:pPr>
            <w:r w:rsidRPr="00EB67E4">
              <w:t>математика</w:t>
            </w:r>
            <w:r>
              <w:t>;</w:t>
            </w:r>
            <w:r w:rsidR="00767867">
              <w:t xml:space="preserve"> </w:t>
            </w:r>
            <w:r>
              <w:t>алгебра;</w:t>
            </w:r>
          </w:p>
          <w:p w:rsidR="007D3AD7" w:rsidRDefault="00687DD2" w:rsidP="00687DD2">
            <w:pPr>
              <w:pStyle w:val="a3"/>
              <w:tabs>
                <w:tab w:val="left" w:pos="284"/>
              </w:tabs>
              <w:ind w:left="0" w:firstLine="0"/>
            </w:pPr>
            <w:r>
              <w:t>геометрия;</w:t>
            </w:r>
            <w:r w:rsidR="00767867">
              <w:t xml:space="preserve"> </w:t>
            </w:r>
            <w:r w:rsidR="007D3AD7">
              <w:t>информатика;</w:t>
            </w:r>
          </w:p>
          <w:p w:rsidR="007D3AD7" w:rsidRDefault="007D3AD7" w:rsidP="00687DD2">
            <w:pPr>
              <w:pStyle w:val="a3"/>
              <w:tabs>
                <w:tab w:val="left" w:pos="284"/>
              </w:tabs>
              <w:ind w:left="0" w:firstLine="0"/>
            </w:pPr>
            <w:r>
              <w:t>история;</w:t>
            </w:r>
            <w:r w:rsidR="00767867">
              <w:t xml:space="preserve"> </w:t>
            </w:r>
            <w:r>
              <w:t>обществознание;</w:t>
            </w:r>
          </w:p>
          <w:p w:rsidR="007D3AD7" w:rsidRDefault="007D3AD7" w:rsidP="00767867">
            <w:pPr>
              <w:pStyle w:val="a3"/>
              <w:tabs>
                <w:tab w:val="left" w:pos="284"/>
              </w:tabs>
              <w:ind w:left="0" w:firstLine="0"/>
              <w:jc w:val="left"/>
            </w:pPr>
            <w:r>
              <w:t>география;</w:t>
            </w:r>
            <w:r w:rsidR="00767867">
              <w:t xml:space="preserve"> </w:t>
            </w:r>
            <w:r>
              <w:t>о</w:t>
            </w:r>
            <w:r w:rsidR="00687DD2" w:rsidRPr="00EB67E4">
              <w:t>сновы религиозных культур и светской этики</w:t>
            </w:r>
            <w:r w:rsidR="00687DD2">
              <w:t>;</w:t>
            </w:r>
            <w:r w:rsidR="00767867">
              <w:t xml:space="preserve"> </w:t>
            </w:r>
            <w:r>
              <w:t>биология;</w:t>
            </w:r>
          </w:p>
          <w:p w:rsidR="00687DD2" w:rsidRPr="00EB67E4" w:rsidRDefault="007D3AD7" w:rsidP="00687DD2">
            <w:pPr>
              <w:pStyle w:val="a3"/>
              <w:tabs>
                <w:tab w:val="left" w:pos="284"/>
              </w:tabs>
              <w:ind w:left="0" w:firstLine="0"/>
            </w:pPr>
            <w:r>
              <w:t>физика;</w:t>
            </w:r>
            <w:r w:rsidR="00767867">
              <w:t xml:space="preserve"> </w:t>
            </w:r>
            <w:r w:rsidR="00907488">
              <w:t>химия;</w:t>
            </w:r>
            <w:r w:rsidR="00767867">
              <w:t xml:space="preserve"> </w:t>
            </w:r>
            <w:r w:rsidR="00687DD2" w:rsidRPr="00EB67E4">
              <w:t>музыка</w:t>
            </w:r>
            <w:r w:rsidR="00687DD2">
              <w:t>;</w:t>
            </w:r>
          </w:p>
          <w:p w:rsidR="00687DD2" w:rsidRPr="00EB67E4" w:rsidRDefault="00687DD2" w:rsidP="00687DD2">
            <w:pPr>
              <w:pStyle w:val="a3"/>
              <w:tabs>
                <w:tab w:val="left" w:pos="284"/>
              </w:tabs>
              <w:ind w:left="0" w:firstLine="0"/>
            </w:pPr>
            <w:r w:rsidRPr="00EB67E4">
              <w:t>изобразительное искусство</w:t>
            </w:r>
            <w:r>
              <w:t>;</w:t>
            </w:r>
          </w:p>
          <w:p w:rsidR="00687DD2" w:rsidRDefault="00687DD2" w:rsidP="00687DD2">
            <w:pPr>
              <w:pStyle w:val="a3"/>
              <w:tabs>
                <w:tab w:val="left" w:pos="284"/>
              </w:tabs>
              <w:ind w:left="0" w:firstLine="0"/>
            </w:pPr>
            <w:r w:rsidRPr="00EB67E4">
              <w:t>технология</w:t>
            </w:r>
            <w:r>
              <w:t>;</w:t>
            </w:r>
            <w:r w:rsidR="00907488">
              <w:t xml:space="preserve"> ОБЖ;</w:t>
            </w:r>
          </w:p>
          <w:p w:rsidR="00687DD2" w:rsidRPr="00EB67E4" w:rsidRDefault="00687DD2" w:rsidP="00687DD2">
            <w:pPr>
              <w:pStyle w:val="a3"/>
              <w:tabs>
                <w:tab w:val="left" w:pos="284"/>
              </w:tabs>
              <w:ind w:left="0" w:firstLine="0"/>
            </w:pPr>
            <w:r w:rsidRPr="00EB67E4">
              <w:t>физическая культура</w:t>
            </w:r>
            <w:r>
              <w:t>;</w:t>
            </w:r>
          </w:p>
          <w:p w:rsidR="00907488" w:rsidRPr="00767867" w:rsidRDefault="00687DD2" w:rsidP="00907488">
            <w:pPr>
              <w:autoSpaceDE w:val="0"/>
              <w:autoSpaceDN w:val="0"/>
              <w:adjustRightInd w:val="0"/>
              <w:spacing w:after="0" w:line="240" w:lineRule="auto"/>
            </w:pPr>
            <w:r w:rsidRPr="00EB67E4">
              <w:rPr>
                <w:rFonts w:eastAsia="Calibri"/>
              </w:rPr>
              <w:t>риторика</w:t>
            </w:r>
            <w:r>
              <w:t>;</w:t>
            </w:r>
            <w:r w:rsidR="00767867">
              <w:t xml:space="preserve"> </w:t>
            </w:r>
            <w:r w:rsidR="00907488">
              <w:rPr>
                <w:rFonts w:eastAsia="Calibri"/>
              </w:rPr>
              <w:t>о</w:t>
            </w:r>
            <w:r w:rsidR="00907488" w:rsidRPr="00907488">
              <w:rPr>
                <w:rFonts w:eastAsia="Calibri"/>
              </w:rPr>
              <w:t>сновы проектной и исследовательской деятельности</w:t>
            </w:r>
            <w:r w:rsidR="00907488">
              <w:rPr>
                <w:rFonts w:eastAsia="Calibri"/>
              </w:rPr>
              <w:t>;</w:t>
            </w:r>
          </w:p>
          <w:p w:rsidR="00907488" w:rsidRDefault="00907488" w:rsidP="009074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курс «р</w:t>
            </w:r>
            <w:r w:rsidRPr="00907488">
              <w:rPr>
                <w:rFonts w:eastAsia="Calibri"/>
              </w:rPr>
              <w:t>анняя физика</w:t>
            </w:r>
            <w:r>
              <w:rPr>
                <w:rFonts w:eastAsia="Calibri"/>
              </w:rPr>
              <w:t>»;</w:t>
            </w:r>
          </w:p>
          <w:p w:rsidR="00907488" w:rsidRDefault="00907488" w:rsidP="009074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907488">
              <w:rPr>
                <w:rFonts w:eastAsia="Calibri"/>
              </w:rPr>
              <w:t>урс по физике «Экспериментальная физика»</w:t>
            </w:r>
            <w:r>
              <w:rPr>
                <w:rFonts w:eastAsia="Calibri"/>
              </w:rPr>
              <w:t>;</w:t>
            </w:r>
          </w:p>
          <w:p w:rsidR="005709D7" w:rsidRPr="005709D7" w:rsidRDefault="00906083" w:rsidP="005709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5709D7" w:rsidRPr="005709D7">
              <w:rPr>
                <w:rFonts w:eastAsia="Calibri"/>
              </w:rPr>
              <w:t xml:space="preserve">урс по математике </w:t>
            </w:r>
            <w:r w:rsidR="005709D7" w:rsidRPr="005709D7">
              <w:rPr>
                <w:rFonts w:eastAsia="Calibri"/>
              </w:rPr>
              <w:lastRenderedPageBreak/>
              <w:t>«Избранные вопросы математики»</w:t>
            </w:r>
            <w:r>
              <w:rPr>
                <w:rFonts w:eastAsia="Calibri"/>
              </w:rPr>
              <w:t>;</w:t>
            </w:r>
          </w:p>
          <w:p w:rsidR="005709D7" w:rsidRPr="005709D7" w:rsidRDefault="00906083" w:rsidP="005709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5709D7" w:rsidRPr="005709D7">
              <w:rPr>
                <w:rFonts w:eastAsia="Calibri"/>
              </w:rPr>
              <w:t>урс по русскому языку «Основы речевой деятельности»</w:t>
            </w:r>
            <w:r>
              <w:rPr>
                <w:rFonts w:eastAsia="Calibri"/>
              </w:rPr>
              <w:t>;</w:t>
            </w:r>
          </w:p>
          <w:p w:rsidR="005709D7" w:rsidRDefault="00906083" w:rsidP="005709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5709D7" w:rsidRPr="005709D7">
              <w:rPr>
                <w:rFonts w:eastAsia="Calibri"/>
              </w:rPr>
              <w:t>редметные элективные курсы</w:t>
            </w:r>
            <w:r>
              <w:rPr>
                <w:rFonts w:eastAsia="Calibri"/>
              </w:rPr>
              <w:t>;</w:t>
            </w:r>
          </w:p>
        </w:tc>
      </w:tr>
      <w:tr w:rsidR="00B54537" w:rsidRPr="00A823D5" w:rsidTr="00B331F2">
        <w:tc>
          <w:tcPr>
            <w:tcW w:w="1582" w:type="dxa"/>
          </w:tcPr>
          <w:p w:rsidR="00B54537" w:rsidRPr="00A823D5" w:rsidRDefault="00B54537" w:rsidP="00D525E5">
            <w:pPr>
              <w:spacing w:line="25" w:lineRule="atLeast"/>
              <w:jc w:val="center"/>
            </w:pPr>
            <w:r w:rsidRPr="00A823D5">
              <w:lastRenderedPageBreak/>
              <w:t>Среднее общее образование</w:t>
            </w:r>
          </w:p>
        </w:tc>
        <w:tc>
          <w:tcPr>
            <w:tcW w:w="2495" w:type="dxa"/>
          </w:tcPr>
          <w:p w:rsidR="00B54537" w:rsidRPr="00A823D5" w:rsidRDefault="00B54537" w:rsidP="00D525E5">
            <w:pPr>
              <w:spacing w:line="25" w:lineRule="atLeast"/>
              <w:jc w:val="center"/>
            </w:pPr>
            <w:r w:rsidRPr="00A823D5">
              <w:t>Основная общеобразовательная программа среднего общего образования</w:t>
            </w:r>
          </w:p>
        </w:tc>
        <w:tc>
          <w:tcPr>
            <w:tcW w:w="1560" w:type="dxa"/>
          </w:tcPr>
          <w:p w:rsidR="00B54537" w:rsidRPr="00A823D5" w:rsidRDefault="00B54537" w:rsidP="00D525E5">
            <w:pPr>
              <w:spacing w:line="25" w:lineRule="atLeast"/>
              <w:jc w:val="center"/>
            </w:pPr>
            <w:r w:rsidRPr="00A823D5">
              <w:t>Основная</w:t>
            </w:r>
          </w:p>
        </w:tc>
        <w:tc>
          <w:tcPr>
            <w:tcW w:w="7371" w:type="dxa"/>
          </w:tcPr>
          <w:p w:rsidR="00B54537" w:rsidRPr="00A823D5" w:rsidRDefault="00B54537" w:rsidP="002533F8">
            <w:pPr>
              <w:spacing w:line="25" w:lineRule="atLeast"/>
            </w:pPr>
          </w:p>
        </w:tc>
        <w:tc>
          <w:tcPr>
            <w:tcW w:w="2409" w:type="dxa"/>
          </w:tcPr>
          <w:p w:rsidR="007F1029" w:rsidRPr="00EB67E4" w:rsidRDefault="007F1029" w:rsidP="007F1029">
            <w:pPr>
              <w:pStyle w:val="a3"/>
              <w:tabs>
                <w:tab w:val="left" w:pos="284"/>
              </w:tabs>
              <w:ind w:left="0" w:firstLine="0"/>
            </w:pPr>
            <w:r w:rsidRPr="00EB67E4">
              <w:t>русский язык</w:t>
            </w:r>
            <w:r>
              <w:t>;</w:t>
            </w:r>
          </w:p>
          <w:p w:rsidR="007F1029" w:rsidRPr="00EB67E4" w:rsidRDefault="007F1029" w:rsidP="007F1029">
            <w:pPr>
              <w:pStyle w:val="a3"/>
              <w:tabs>
                <w:tab w:val="left" w:pos="284"/>
              </w:tabs>
              <w:ind w:left="0" w:firstLine="0"/>
            </w:pPr>
            <w:r w:rsidRPr="00EB67E4">
              <w:t>литератур</w:t>
            </w:r>
            <w:r>
              <w:t>а;</w:t>
            </w:r>
          </w:p>
          <w:p w:rsidR="007F1029" w:rsidRPr="00EB67E4" w:rsidRDefault="007F1029" w:rsidP="007F1029">
            <w:pPr>
              <w:pStyle w:val="a3"/>
              <w:tabs>
                <w:tab w:val="left" w:pos="284"/>
              </w:tabs>
              <w:ind w:left="0" w:firstLine="0"/>
              <w:jc w:val="left"/>
            </w:pPr>
            <w:r w:rsidRPr="00EB67E4">
              <w:t>иностранный язык (</w:t>
            </w:r>
            <w:r w:rsidR="00D60EB5">
              <w:t>немецкий</w:t>
            </w:r>
            <w:r w:rsidRPr="00EB67E4">
              <w:t>)</w:t>
            </w:r>
            <w:r>
              <w:t>;</w:t>
            </w:r>
          </w:p>
          <w:p w:rsidR="009D1D58" w:rsidRDefault="007F1029" w:rsidP="009D1D58">
            <w:pPr>
              <w:pStyle w:val="a3"/>
              <w:tabs>
                <w:tab w:val="left" w:pos="284"/>
              </w:tabs>
              <w:ind w:left="0" w:firstLine="0"/>
            </w:pPr>
            <w:r w:rsidRPr="00EB67E4">
              <w:t>математика</w:t>
            </w:r>
            <w:r>
              <w:t xml:space="preserve">; </w:t>
            </w:r>
          </w:p>
          <w:p w:rsidR="007F1029" w:rsidRDefault="007F1029" w:rsidP="007F1029">
            <w:pPr>
              <w:pStyle w:val="a3"/>
              <w:tabs>
                <w:tab w:val="left" w:pos="284"/>
              </w:tabs>
              <w:ind w:left="0" w:firstLine="0"/>
            </w:pPr>
            <w:r>
              <w:t>информатика;</w:t>
            </w:r>
          </w:p>
          <w:p w:rsidR="007F1029" w:rsidRDefault="007F1029" w:rsidP="007F1029">
            <w:pPr>
              <w:pStyle w:val="a3"/>
              <w:tabs>
                <w:tab w:val="left" w:pos="284"/>
              </w:tabs>
              <w:ind w:left="0" w:firstLine="0"/>
            </w:pPr>
            <w:r>
              <w:t>история; обществознание;</w:t>
            </w:r>
          </w:p>
          <w:p w:rsidR="007F1029" w:rsidRDefault="007F1029" w:rsidP="007F1029">
            <w:pPr>
              <w:pStyle w:val="a3"/>
              <w:tabs>
                <w:tab w:val="left" w:pos="284"/>
              </w:tabs>
              <w:ind w:left="0" w:firstLine="0"/>
              <w:jc w:val="left"/>
            </w:pPr>
            <w:r>
              <w:t>география; биология;</w:t>
            </w:r>
          </w:p>
          <w:p w:rsidR="00A305F0" w:rsidRDefault="007F1029" w:rsidP="00A305F0">
            <w:pPr>
              <w:pStyle w:val="a3"/>
              <w:tabs>
                <w:tab w:val="left" w:pos="284"/>
              </w:tabs>
              <w:ind w:left="0" w:firstLine="0"/>
            </w:pPr>
            <w:r>
              <w:t xml:space="preserve">физика; химия; </w:t>
            </w:r>
          </w:p>
          <w:p w:rsidR="007F1029" w:rsidRDefault="007F1029" w:rsidP="007F1029">
            <w:pPr>
              <w:pStyle w:val="a3"/>
              <w:tabs>
                <w:tab w:val="left" w:pos="284"/>
              </w:tabs>
              <w:ind w:left="0" w:firstLine="0"/>
            </w:pPr>
            <w:r>
              <w:t>ОБЖ;</w:t>
            </w:r>
            <w:r w:rsidR="00A96F5B">
              <w:t xml:space="preserve"> право; экономика;</w:t>
            </w:r>
          </w:p>
          <w:p w:rsidR="007F1029" w:rsidRPr="00EB67E4" w:rsidRDefault="007F1029" w:rsidP="007F1029">
            <w:pPr>
              <w:pStyle w:val="a3"/>
              <w:tabs>
                <w:tab w:val="left" w:pos="284"/>
              </w:tabs>
              <w:ind w:left="0" w:firstLine="0"/>
            </w:pPr>
            <w:r w:rsidRPr="00EB67E4">
              <w:t>физическая культура</w:t>
            </w:r>
            <w:r>
              <w:t>;</w:t>
            </w:r>
          </w:p>
          <w:p w:rsidR="007F1029" w:rsidRPr="00767867" w:rsidRDefault="007F1029" w:rsidP="007F1029">
            <w:pPr>
              <w:autoSpaceDE w:val="0"/>
              <w:autoSpaceDN w:val="0"/>
              <w:adjustRightInd w:val="0"/>
              <w:spacing w:after="0" w:line="240" w:lineRule="auto"/>
            </w:pPr>
            <w:r w:rsidRPr="00907488">
              <w:rPr>
                <w:rFonts w:eastAsia="Calibri"/>
              </w:rPr>
              <w:t>проектн</w:t>
            </w:r>
            <w:r w:rsidR="00A96F5B">
              <w:rPr>
                <w:rFonts w:eastAsia="Calibri"/>
              </w:rPr>
              <w:t>ая</w:t>
            </w:r>
            <w:r w:rsidRPr="00907488">
              <w:rPr>
                <w:rFonts w:eastAsia="Calibri"/>
              </w:rPr>
              <w:t xml:space="preserve"> и исследовательск</w:t>
            </w:r>
            <w:r w:rsidR="00A96F5B">
              <w:rPr>
                <w:rFonts w:eastAsia="Calibri"/>
              </w:rPr>
              <w:t xml:space="preserve">ая </w:t>
            </w:r>
            <w:r w:rsidR="00A96F5B">
              <w:rPr>
                <w:rFonts w:eastAsia="Calibri"/>
              </w:rPr>
              <w:lastRenderedPageBreak/>
              <w:t>деятельность</w:t>
            </w:r>
            <w:r>
              <w:rPr>
                <w:rFonts w:eastAsia="Calibri"/>
              </w:rPr>
              <w:t>;</w:t>
            </w:r>
          </w:p>
          <w:p w:rsidR="00B54537" w:rsidRPr="00A823D5" w:rsidRDefault="001A19C1" w:rsidP="007F1029">
            <w:pPr>
              <w:spacing w:line="25" w:lineRule="atLeast"/>
            </w:pPr>
            <w:r w:rsidRPr="001A19C1">
              <w:t>русский язык «Развивайте дар слова»</w:t>
            </w:r>
            <w:r>
              <w:t xml:space="preserve">; </w:t>
            </w:r>
            <w:r w:rsidRPr="001A19C1">
              <w:t>история «Некоторые проблемы российской цивилизации конца 16 - первой половины 17 века»</w:t>
            </w:r>
            <w:r>
              <w:t xml:space="preserve">; </w:t>
            </w:r>
            <w:r w:rsidRPr="001A19C1">
              <w:t>русский язык «Культура речи»</w:t>
            </w:r>
            <w:r>
              <w:t xml:space="preserve">; </w:t>
            </w:r>
            <w:r w:rsidRPr="001A19C1">
              <w:t>физика «Физика в примерах и задачах»</w:t>
            </w:r>
            <w:r>
              <w:t xml:space="preserve">; </w:t>
            </w:r>
            <w:r w:rsidR="00162A00" w:rsidRPr="00162A00">
              <w:t>математика «Решение нестандартных задач»</w:t>
            </w:r>
            <w:r w:rsidR="00162A00">
              <w:t>;</w:t>
            </w:r>
          </w:p>
        </w:tc>
      </w:tr>
      <w:tr w:rsidR="00B54537" w:rsidRPr="00A823D5" w:rsidTr="00B331F2">
        <w:tc>
          <w:tcPr>
            <w:tcW w:w="1582" w:type="dxa"/>
            <w:vAlign w:val="center"/>
          </w:tcPr>
          <w:p w:rsidR="00B54537" w:rsidRPr="00A823D5" w:rsidRDefault="00B54537" w:rsidP="002533F8">
            <w:pPr>
              <w:spacing w:line="25" w:lineRule="atLeast"/>
              <w:jc w:val="center"/>
            </w:pPr>
            <w:r w:rsidRPr="00A823D5">
              <w:lastRenderedPageBreak/>
              <w:t>-</w:t>
            </w:r>
          </w:p>
        </w:tc>
        <w:tc>
          <w:tcPr>
            <w:tcW w:w="2495" w:type="dxa"/>
            <w:vAlign w:val="center"/>
          </w:tcPr>
          <w:p w:rsidR="00B54537" w:rsidRPr="00A823D5" w:rsidRDefault="00B54537" w:rsidP="002533F8">
            <w:pPr>
              <w:spacing w:line="25" w:lineRule="atLeast"/>
              <w:jc w:val="center"/>
            </w:pPr>
            <w:r w:rsidRPr="00A823D5">
              <w:t>-</w:t>
            </w:r>
          </w:p>
        </w:tc>
        <w:tc>
          <w:tcPr>
            <w:tcW w:w="1560" w:type="dxa"/>
          </w:tcPr>
          <w:p w:rsidR="00B54537" w:rsidRPr="00A823D5" w:rsidRDefault="00B54537" w:rsidP="002533F8">
            <w:pPr>
              <w:spacing w:line="25" w:lineRule="atLeast"/>
            </w:pPr>
            <w:r w:rsidRPr="00A823D5">
              <w:t xml:space="preserve">Дополнительные </w:t>
            </w:r>
            <w:proofErr w:type="spellStart"/>
            <w:r w:rsidRPr="00A823D5">
              <w:t>общеразвивающие</w:t>
            </w:r>
            <w:proofErr w:type="spellEnd"/>
            <w:r w:rsidRPr="00A823D5">
              <w:t xml:space="preserve"> программы</w:t>
            </w:r>
          </w:p>
        </w:tc>
        <w:tc>
          <w:tcPr>
            <w:tcW w:w="7371" w:type="dxa"/>
          </w:tcPr>
          <w:p w:rsidR="00B54537" w:rsidRPr="00A823D5" w:rsidRDefault="00B54537" w:rsidP="002533F8">
            <w:pPr>
              <w:spacing w:line="25" w:lineRule="atLeast"/>
            </w:pPr>
          </w:p>
        </w:tc>
        <w:tc>
          <w:tcPr>
            <w:tcW w:w="2409" w:type="dxa"/>
          </w:tcPr>
          <w:p w:rsidR="00B54537" w:rsidRPr="00A823D5" w:rsidRDefault="00B54537" w:rsidP="002533F8">
            <w:pPr>
              <w:spacing w:line="25" w:lineRule="atLeast"/>
            </w:pPr>
          </w:p>
        </w:tc>
      </w:tr>
    </w:tbl>
    <w:p w:rsidR="00B50386" w:rsidRDefault="00B50386" w:rsidP="00162A00">
      <w:pPr>
        <w:spacing w:after="0"/>
      </w:pPr>
    </w:p>
    <w:sectPr w:rsidR="00B50386" w:rsidSect="00162A0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1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45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0B4F"/>
    <w:rsid w:val="00162A00"/>
    <w:rsid w:val="00193583"/>
    <w:rsid w:val="001A19C1"/>
    <w:rsid w:val="00311BE2"/>
    <w:rsid w:val="00345930"/>
    <w:rsid w:val="00476413"/>
    <w:rsid w:val="0049029B"/>
    <w:rsid w:val="00554B3C"/>
    <w:rsid w:val="005709D7"/>
    <w:rsid w:val="005F18C7"/>
    <w:rsid w:val="00687DD2"/>
    <w:rsid w:val="006C6729"/>
    <w:rsid w:val="00767867"/>
    <w:rsid w:val="00790D4B"/>
    <w:rsid w:val="007D3AD7"/>
    <w:rsid w:val="007F1029"/>
    <w:rsid w:val="00870169"/>
    <w:rsid w:val="00890B4F"/>
    <w:rsid w:val="008F7C3D"/>
    <w:rsid w:val="009043B8"/>
    <w:rsid w:val="00906083"/>
    <w:rsid w:val="00907488"/>
    <w:rsid w:val="00947B73"/>
    <w:rsid w:val="0097659C"/>
    <w:rsid w:val="009B26C7"/>
    <w:rsid w:val="009D1D58"/>
    <w:rsid w:val="00A305F0"/>
    <w:rsid w:val="00A67769"/>
    <w:rsid w:val="00A736B8"/>
    <w:rsid w:val="00A773F2"/>
    <w:rsid w:val="00A96F5B"/>
    <w:rsid w:val="00B331F2"/>
    <w:rsid w:val="00B50386"/>
    <w:rsid w:val="00B54537"/>
    <w:rsid w:val="00C94DD2"/>
    <w:rsid w:val="00D525E5"/>
    <w:rsid w:val="00D60EB5"/>
    <w:rsid w:val="00DC1490"/>
    <w:rsid w:val="00E051E6"/>
    <w:rsid w:val="00E7395E"/>
    <w:rsid w:val="00E76F9A"/>
    <w:rsid w:val="00EB67E4"/>
    <w:rsid w:val="00F1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345930"/>
  </w:style>
  <w:style w:type="paragraph" w:styleId="a3">
    <w:name w:val="List Paragraph"/>
    <w:basedOn w:val="a"/>
    <w:qFormat/>
    <w:rsid w:val="00345930"/>
    <w:pPr>
      <w:suppressAutoHyphens/>
      <w:spacing w:after="0" w:line="240" w:lineRule="auto"/>
      <w:ind w:left="720" w:firstLine="709"/>
      <w:jc w:val="both"/>
    </w:pPr>
    <w:rPr>
      <w:rFonts w:eastAsia="Times New Roman"/>
      <w:lang w:eastAsia="ar-SA"/>
    </w:rPr>
  </w:style>
  <w:style w:type="paragraph" w:customStyle="1" w:styleId="Default">
    <w:name w:val="Default"/>
    <w:rsid w:val="00DC149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4">
    <w:name w:val="Normal (Web)"/>
    <w:basedOn w:val="a"/>
    <w:rsid w:val="001935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6</cp:revision>
  <dcterms:created xsi:type="dcterms:W3CDTF">2016-11-07T17:02:00Z</dcterms:created>
  <dcterms:modified xsi:type="dcterms:W3CDTF">2016-11-07T17:10:00Z</dcterms:modified>
</cp:coreProperties>
</file>