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F3" w:rsidRDefault="00934CF3" w:rsidP="00934CF3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Для «Профсоюзного уголка»</w:t>
      </w:r>
      <w:r>
        <w:rPr>
          <w:b/>
          <w:bCs/>
          <w:sz w:val="32"/>
          <w:szCs w:val="32"/>
        </w:rPr>
        <w:t>.</w:t>
      </w:r>
    </w:p>
    <w:p w:rsidR="00934CF3" w:rsidRDefault="00934CF3" w:rsidP="00934CF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4604E">
        <w:rPr>
          <w:rFonts w:ascii="Times New Roman" w:hAnsi="Times New Roman" w:cs="Times New Roman"/>
          <w:i/>
          <w:iCs/>
          <w:sz w:val="28"/>
          <w:szCs w:val="28"/>
        </w:rPr>
        <w:t>«Если вам объявляют дисциплинарное взыскание, то Вы должны знать»</w:t>
      </w:r>
    </w:p>
    <w:p w:rsidR="00934CF3" w:rsidRDefault="00934CF3" w:rsidP="00934CF3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4604E">
        <w:rPr>
          <w:rFonts w:ascii="Times New Roman" w:hAnsi="Times New Roman" w:cs="Times New Roman"/>
          <w:b/>
          <w:bCs/>
          <w:sz w:val="28"/>
          <w:szCs w:val="28"/>
        </w:rPr>
        <w:t>Что такое дисциплинарный проступок?</w:t>
      </w:r>
    </w:p>
    <w:p w:rsidR="00934CF3" w:rsidRDefault="00934CF3" w:rsidP="00934C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t>Дисциплинарным проступком являются виновное, противоправное неисполнение или ненадлежащее исполнение работником возложенных на него трудовых обязанностей (нарушение правил внутреннего распорядка, должностных инструкций, положений, приказов руководителя, технических правил и т.п.)</w:t>
      </w:r>
    </w:p>
    <w:p w:rsidR="00934CF3" w:rsidRDefault="00934CF3" w:rsidP="00934C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t>Дисциплинарным проступком могут быть признаны только такие противоправные действия (бездействия) работника, которые непосредственно связаны с исполнением им трудовых обязанностей, о которых он был уведомлен под роспись. Работник расписывается в соответствующем документе – это означает, что он знает о своих трудовых обязанностях и т.д. В противном случае, если работник был ознакомлен, но не расписался о том, что он ознакомлен со своими трудовыми обязанностями, нельзя к нему применять дисциплинарное взыскание.</w:t>
      </w:r>
    </w:p>
    <w:p w:rsidR="00934CF3" w:rsidRDefault="00934CF3" w:rsidP="00934C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t>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934CF3" w:rsidRDefault="00934CF3" w:rsidP="00934CF3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34CF3" w:rsidRDefault="00934CF3" w:rsidP="00934CF3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4604E">
        <w:rPr>
          <w:rFonts w:ascii="Times New Roman" w:hAnsi="Times New Roman" w:cs="Times New Roman"/>
          <w:b/>
          <w:bCs/>
          <w:sz w:val="28"/>
          <w:szCs w:val="28"/>
        </w:rPr>
        <w:t>Какой существует порядок применения дисциплинарных взысканий? (ст. 193 ТК РФ)</w:t>
      </w:r>
    </w:p>
    <w:p w:rsidR="00934CF3" w:rsidRDefault="00934CF3" w:rsidP="00934CF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34CF3" w:rsidRDefault="00934CF3" w:rsidP="00934C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t>Прежде всего, должна быть выяснена причина (уважительная или неуважительная) совершения дисциплинарного проступка. То есть надо установить, виновен работник или нет. Для этого:</w:t>
      </w:r>
    </w:p>
    <w:p w:rsidR="00934CF3" w:rsidRDefault="00934CF3" w:rsidP="00934C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t>1. До применения дисциплинарного взыскания работодатель должен затребовать от работника письменное объяснение. Если по истечению 2-х рабочих дней указанное объяснение работником не предоставлено, то составляется соответствующий акт.</w:t>
      </w:r>
    </w:p>
    <w:p w:rsidR="00934CF3" w:rsidRDefault="00934CF3" w:rsidP="00934C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t>В случае отказа работника дать письменное объяснение по существу совершенного им проступка составляется акт с указанием присутствующих при этом свидетелей.</w:t>
      </w:r>
    </w:p>
    <w:p w:rsidR="00934CF3" w:rsidRDefault="00934CF3" w:rsidP="00934C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t>2. Отказ работника дать объяснение не является препятствием для применения дисциплинарного взыскания.</w:t>
      </w:r>
    </w:p>
    <w:p w:rsidR="00934CF3" w:rsidRDefault="00934CF3" w:rsidP="00934C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t>3. Дисциплинарное взыскание должно быть применено к работнику непосредственно за обнаружением проступка, но не позднее одного месяца.</w:t>
      </w:r>
    </w:p>
    <w:p w:rsidR="00934CF3" w:rsidRDefault="00934CF3" w:rsidP="00934C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lastRenderedPageBreak/>
        <w:t>Днем обнаружения проступка, с которого исчисляется срок применения дисциплинарного взыскания, считается день, когда руководителю стало известно о совершении проступка, а не день, когда проступок был совершен.</w:t>
      </w:r>
    </w:p>
    <w:p w:rsidR="00934CF3" w:rsidRDefault="00934CF3" w:rsidP="00934C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t xml:space="preserve">Время болезни работника, пребывания его в отпуске (любой отпуск – основной, дополнительный, без сохранения </w:t>
      </w:r>
      <w:proofErr w:type="spellStart"/>
      <w:r w:rsidRPr="00F460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604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F4604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4604E">
        <w:rPr>
          <w:rFonts w:ascii="Times New Roman" w:hAnsi="Times New Roman" w:cs="Times New Roman"/>
          <w:sz w:val="28"/>
          <w:szCs w:val="28"/>
        </w:rPr>
        <w:t>, ученический и др.), а также времени необходимого на учет мнения профсоюзного комитета (это в случаях увольнения) не включается в срок, в течение которого может быть применено дисциплинарное взыскание.</w:t>
      </w:r>
    </w:p>
    <w:p w:rsidR="00934CF3" w:rsidRDefault="00934CF3" w:rsidP="00934C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t>4. Не допускается применение дисциплинарного взыскания по истечению 6 месяцев со дня совершения проступка.</w:t>
      </w:r>
    </w:p>
    <w:p w:rsidR="00934CF3" w:rsidRDefault="00934CF3" w:rsidP="00934C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t>5. За каждый дисциплинарный проступок может быть применено только одно дисциплинарное взыскание.</w:t>
      </w:r>
    </w:p>
    <w:p w:rsidR="00934CF3" w:rsidRDefault="00934CF3" w:rsidP="00934C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F460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604E">
        <w:rPr>
          <w:rFonts w:ascii="Times New Roman" w:hAnsi="Times New Roman" w:cs="Times New Roman"/>
          <w:sz w:val="28"/>
          <w:szCs w:val="28"/>
        </w:rPr>
        <w:t xml:space="preserve"> если работник продолжает не исполнять возложенных на него трудовых обязанностей, несмотря на дисциплинарное взыскание, допустимо применять к нему новое дисциплинарное взыскание, в т.ч. увольнение. Последовательность применения дисциплинарных взысканий может не соблюдаться. Это зависит от тяжести проступка или предшествующего выполнения работником трудовых обязанностей. (Лишение премий не является дисциплинарным взысканием.)</w:t>
      </w:r>
    </w:p>
    <w:p w:rsidR="00934CF3" w:rsidRPr="00F4604E" w:rsidRDefault="00934CF3" w:rsidP="00934C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t>6. О применении дисциплинарного взыскания издается приказ (распоряжение). В приказе (распоряжении) должны быть указаны мотивы его применения, т.к. конкретный дисциплинарный проступок, за совершение которого работник подвергается взысканию.</w:t>
      </w:r>
    </w:p>
    <w:p w:rsidR="00934CF3" w:rsidRDefault="00934CF3" w:rsidP="00934CF3">
      <w:pPr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t>Работник должен быть ознакомлен с этим приказом (распоряжением) под роспись в течение 3-х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934CF3" w:rsidRDefault="00934CF3" w:rsidP="00934CF3">
      <w:pPr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t>7. Дисциплинарное взыскание может быть обжаловано работником в государственные инспекции труда, правовой инспекции областного комитета профсоюза или в органы по рассмотрению индивидуальных трудовых споров.</w:t>
      </w:r>
    </w:p>
    <w:p w:rsidR="00934CF3" w:rsidRDefault="00934CF3" w:rsidP="00934C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604E">
        <w:rPr>
          <w:rFonts w:ascii="Times New Roman" w:hAnsi="Times New Roman" w:cs="Times New Roman"/>
          <w:b/>
          <w:bCs/>
          <w:sz w:val="28"/>
          <w:szCs w:val="28"/>
        </w:rPr>
        <w:t xml:space="preserve">Когда может быть снято дисциплинарное взыскание? </w:t>
      </w:r>
    </w:p>
    <w:p w:rsidR="00934CF3" w:rsidRDefault="00934CF3" w:rsidP="00934CF3">
      <w:pPr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t>Ст. 194 ТК. Снятие дисциплинарного взыскания.</w:t>
      </w:r>
    </w:p>
    <w:p w:rsidR="00934CF3" w:rsidRDefault="00934CF3" w:rsidP="00934CF3">
      <w:pPr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t>1. Дисциплинарное взыскание действует в течение одного года со дня его применения. По истечению этого срока оно снимается автоматически, т.е. без издания специального приказа, а работник считается не подвергавшимся дисциплинарному взысканию.</w:t>
      </w:r>
    </w:p>
    <w:p w:rsidR="00934CF3" w:rsidRDefault="00934CF3" w:rsidP="00934CF3">
      <w:pPr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t>Однако если в течение года со дня применения взыскания работник будет подвергнут новому взысканию, первоначальное сохраняет силу и учитывается наравне с последним.</w:t>
      </w:r>
    </w:p>
    <w:p w:rsidR="00934CF3" w:rsidRDefault="00934CF3" w:rsidP="00934CF3">
      <w:pPr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t>2. Дисциплинарное взыскание может быть снято досрочно:</w:t>
      </w:r>
    </w:p>
    <w:p w:rsidR="00934CF3" w:rsidRDefault="00934CF3" w:rsidP="00934CF3">
      <w:pPr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lastRenderedPageBreak/>
        <w:t>по собственной инициативе работодателя;</w:t>
      </w:r>
    </w:p>
    <w:p w:rsidR="00934CF3" w:rsidRDefault="00934CF3" w:rsidP="00934CF3">
      <w:pPr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t>по ходатайству профсоюзного комитета;</w:t>
      </w:r>
    </w:p>
    <w:p w:rsidR="00934CF3" w:rsidRDefault="00934CF3" w:rsidP="00934CF3">
      <w:pPr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t>по просьбе самого работника, если он добросовестно выполнял свои трудовые обязанности.</w:t>
      </w:r>
    </w:p>
    <w:p w:rsidR="00934CF3" w:rsidRDefault="00934CF3" w:rsidP="00934CF3">
      <w:pPr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t>Законом не установлен минимальный срок, по истечению которого может ставиться вопрос о снятии дисциплинарного взыскания.</w:t>
      </w:r>
    </w:p>
    <w:p w:rsidR="00934CF3" w:rsidRDefault="00934CF3" w:rsidP="00934CF3">
      <w:pPr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t>3. О досрочном снятии дисциплинарного взыскания издается приказ (распоряжение).</w:t>
      </w:r>
    </w:p>
    <w:p w:rsidR="00934CF3" w:rsidRPr="00F4604E" w:rsidRDefault="00934CF3" w:rsidP="00934CF3">
      <w:pPr>
        <w:rPr>
          <w:rFonts w:ascii="Times New Roman" w:hAnsi="Times New Roman" w:cs="Times New Roman"/>
          <w:sz w:val="28"/>
          <w:szCs w:val="28"/>
        </w:rPr>
      </w:pPr>
      <w:r w:rsidRPr="00F4604E">
        <w:rPr>
          <w:rFonts w:ascii="Times New Roman" w:hAnsi="Times New Roman" w:cs="Times New Roman"/>
          <w:sz w:val="28"/>
          <w:szCs w:val="28"/>
        </w:rPr>
        <w:t>Работник, с которого досрочно снято дисциплинарное взыскание, считается не подвергавшимся взы</w:t>
      </w:r>
      <w:r w:rsidRPr="00F4604E">
        <w:rPr>
          <w:rStyle w:val="tekst11"/>
          <w:rFonts w:ascii="Times New Roman" w:hAnsi="Times New Roman"/>
          <w:sz w:val="28"/>
          <w:szCs w:val="28"/>
        </w:rPr>
        <w:t>сканию.</w:t>
      </w:r>
    </w:p>
    <w:p w:rsidR="00934CF3" w:rsidRDefault="00934CF3" w:rsidP="00934CF3">
      <w:pPr>
        <w:rPr>
          <w:rFonts w:ascii="Times New Roman" w:hAnsi="Times New Roman" w:cs="Times New Roman"/>
          <w:sz w:val="28"/>
          <w:szCs w:val="28"/>
        </w:rPr>
      </w:pPr>
    </w:p>
    <w:p w:rsidR="00E6434B" w:rsidRPr="00E6434B" w:rsidRDefault="00E6434B" w:rsidP="00E64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4B">
        <w:rPr>
          <w:rFonts w:ascii="Times New Roman" w:hAnsi="Times New Roman" w:cs="Times New Roman"/>
          <w:b/>
          <w:sz w:val="28"/>
          <w:szCs w:val="28"/>
        </w:rPr>
        <w:t xml:space="preserve">МОТИВАЦИЯ ЧЛЕНСТВА </w:t>
      </w:r>
      <w:proofErr w:type="gramStart"/>
      <w:r w:rsidRPr="00E6434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6434B" w:rsidRPr="00E6434B" w:rsidRDefault="00E6434B" w:rsidP="00E64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434B">
        <w:rPr>
          <w:rFonts w:ascii="Times New Roman" w:hAnsi="Times New Roman" w:cs="Times New Roman"/>
          <w:b/>
          <w:sz w:val="28"/>
          <w:szCs w:val="28"/>
        </w:rPr>
        <w:t>ПРОФСОЮЗЕ</w:t>
      </w:r>
      <w:proofErr w:type="gramEnd"/>
      <w:r w:rsidRPr="00E6434B">
        <w:rPr>
          <w:rFonts w:ascii="Times New Roman" w:hAnsi="Times New Roman" w:cs="Times New Roman"/>
          <w:b/>
          <w:sz w:val="28"/>
          <w:szCs w:val="28"/>
        </w:rPr>
        <w:t>.</w:t>
      </w:r>
    </w:p>
    <w:p w:rsidR="00E6434B" w:rsidRPr="00E6434B" w:rsidRDefault="00E6434B" w:rsidP="00E64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34B" w:rsidRPr="00E6434B" w:rsidRDefault="00E6434B" w:rsidP="00E6434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6434B">
        <w:rPr>
          <w:rFonts w:ascii="Times New Roman" w:hAnsi="Times New Roman" w:cs="Times New Roman"/>
          <w:i/>
          <w:iCs/>
          <w:sz w:val="28"/>
          <w:szCs w:val="28"/>
        </w:rPr>
        <w:t>Работая в рамках ФЗ «</w:t>
      </w:r>
      <w:proofErr w:type="gramStart"/>
      <w:r w:rsidRPr="00E6434B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E6434B">
        <w:rPr>
          <w:rFonts w:ascii="Times New Roman" w:hAnsi="Times New Roman" w:cs="Times New Roman"/>
          <w:i/>
          <w:iCs/>
          <w:sz w:val="28"/>
          <w:szCs w:val="28"/>
        </w:rPr>
        <w:t xml:space="preserve"> социальном</w:t>
      </w:r>
    </w:p>
    <w:p w:rsidR="00E6434B" w:rsidRPr="00E6434B" w:rsidRDefault="00E6434B" w:rsidP="00E6434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6434B">
        <w:rPr>
          <w:rFonts w:ascii="Times New Roman" w:hAnsi="Times New Roman" w:cs="Times New Roman"/>
          <w:i/>
          <w:iCs/>
          <w:sz w:val="28"/>
          <w:szCs w:val="28"/>
        </w:rPr>
        <w:t>партнерстве</w:t>
      </w:r>
      <w:proofErr w:type="gramEnd"/>
      <w:r w:rsidRPr="00E6434B">
        <w:rPr>
          <w:rFonts w:ascii="Times New Roman" w:hAnsi="Times New Roman" w:cs="Times New Roman"/>
          <w:i/>
          <w:iCs/>
          <w:sz w:val="28"/>
          <w:szCs w:val="28"/>
        </w:rPr>
        <w:t>», профсоюзом ведется работа по вопросам:</w:t>
      </w:r>
    </w:p>
    <w:p w:rsidR="00E6434B" w:rsidRPr="00E6434B" w:rsidRDefault="00E6434B" w:rsidP="00E6434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6434B" w:rsidRPr="00E6434B" w:rsidRDefault="00E6434B" w:rsidP="00E6434B">
      <w:pPr>
        <w:rPr>
          <w:rFonts w:ascii="Times New Roman" w:hAnsi="Times New Roman" w:cs="Times New Roman"/>
          <w:sz w:val="28"/>
          <w:szCs w:val="28"/>
        </w:rPr>
      </w:pPr>
      <w:r w:rsidRPr="00E6434B">
        <w:rPr>
          <w:rFonts w:ascii="Times New Roman" w:hAnsi="Times New Roman" w:cs="Times New Roman"/>
          <w:sz w:val="28"/>
          <w:szCs w:val="28"/>
        </w:rPr>
        <w:t>1. Сохранение образовательных учреждений.</w:t>
      </w:r>
    </w:p>
    <w:p w:rsidR="00E6434B" w:rsidRPr="00E6434B" w:rsidRDefault="00E6434B" w:rsidP="00E6434B">
      <w:pPr>
        <w:rPr>
          <w:rFonts w:ascii="Times New Roman" w:hAnsi="Times New Roman" w:cs="Times New Roman"/>
          <w:sz w:val="28"/>
          <w:szCs w:val="28"/>
        </w:rPr>
      </w:pPr>
      <w:r w:rsidRPr="00E6434B">
        <w:rPr>
          <w:rFonts w:ascii="Times New Roman" w:hAnsi="Times New Roman" w:cs="Times New Roman"/>
          <w:sz w:val="28"/>
          <w:szCs w:val="28"/>
        </w:rPr>
        <w:t>2. Сохранение пенсии за выслугу лет.</w:t>
      </w:r>
    </w:p>
    <w:p w:rsidR="00E6434B" w:rsidRPr="00E6434B" w:rsidRDefault="00E6434B" w:rsidP="00E6434B">
      <w:pPr>
        <w:rPr>
          <w:rFonts w:ascii="Times New Roman" w:hAnsi="Times New Roman" w:cs="Times New Roman"/>
          <w:sz w:val="28"/>
          <w:szCs w:val="28"/>
        </w:rPr>
      </w:pPr>
      <w:r w:rsidRPr="00E6434B">
        <w:rPr>
          <w:rFonts w:ascii="Times New Roman" w:hAnsi="Times New Roman" w:cs="Times New Roman"/>
          <w:sz w:val="28"/>
          <w:szCs w:val="28"/>
        </w:rPr>
        <w:t>3. Сохранение выплат на приобретение книгоиздательской продукции.</w:t>
      </w:r>
    </w:p>
    <w:p w:rsidR="00E6434B" w:rsidRPr="00E6434B" w:rsidRDefault="00E6434B" w:rsidP="00E6434B">
      <w:pPr>
        <w:rPr>
          <w:rFonts w:ascii="Times New Roman" w:hAnsi="Times New Roman" w:cs="Times New Roman"/>
          <w:sz w:val="28"/>
          <w:szCs w:val="28"/>
        </w:rPr>
      </w:pPr>
      <w:r w:rsidRPr="00E6434B">
        <w:rPr>
          <w:rFonts w:ascii="Times New Roman" w:hAnsi="Times New Roman" w:cs="Times New Roman"/>
          <w:sz w:val="28"/>
          <w:szCs w:val="28"/>
        </w:rPr>
        <w:t>4. Сохранение льгот по коммунальным услугам.</w:t>
      </w:r>
    </w:p>
    <w:p w:rsidR="00E6434B" w:rsidRPr="00E6434B" w:rsidRDefault="00E6434B" w:rsidP="00E6434B">
      <w:pPr>
        <w:rPr>
          <w:rFonts w:ascii="Times New Roman" w:hAnsi="Times New Roman" w:cs="Times New Roman"/>
          <w:sz w:val="28"/>
          <w:szCs w:val="28"/>
        </w:rPr>
      </w:pPr>
      <w:r w:rsidRPr="00E6434B">
        <w:rPr>
          <w:rFonts w:ascii="Times New Roman" w:hAnsi="Times New Roman" w:cs="Times New Roman"/>
          <w:sz w:val="28"/>
          <w:szCs w:val="28"/>
        </w:rPr>
        <w:t>5. Все работники имеют право на отпуска, в соответствии с Трудовым кодексом РФ.</w:t>
      </w:r>
    </w:p>
    <w:p w:rsidR="00E6434B" w:rsidRPr="00E6434B" w:rsidRDefault="00E6434B" w:rsidP="00E6434B">
      <w:pPr>
        <w:rPr>
          <w:rFonts w:ascii="Times New Roman" w:hAnsi="Times New Roman" w:cs="Times New Roman"/>
          <w:sz w:val="28"/>
          <w:szCs w:val="28"/>
        </w:rPr>
      </w:pPr>
      <w:r w:rsidRPr="00E6434B">
        <w:rPr>
          <w:rFonts w:ascii="Times New Roman" w:hAnsi="Times New Roman" w:cs="Times New Roman"/>
          <w:sz w:val="28"/>
          <w:szCs w:val="28"/>
        </w:rPr>
        <w:t>6. Активно решается вопрос по оздоровлению детей работников образовательных учреждений.</w:t>
      </w:r>
    </w:p>
    <w:p w:rsidR="00E6434B" w:rsidRPr="00E6434B" w:rsidRDefault="00E6434B" w:rsidP="00E6434B">
      <w:pPr>
        <w:rPr>
          <w:rFonts w:ascii="Times New Roman" w:hAnsi="Times New Roman" w:cs="Times New Roman"/>
          <w:sz w:val="28"/>
          <w:szCs w:val="28"/>
        </w:rPr>
      </w:pPr>
      <w:r w:rsidRPr="00E6434B">
        <w:rPr>
          <w:rFonts w:ascii="Times New Roman" w:hAnsi="Times New Roman" w:cs="Times New Roman"/>
          <w:sz w:val="28"/>
          <w:szCs w:val="28"/>
        </w:rPr>
        <w:t>7. Сохранены льготы «Ветеранам труда».</w:t>
      </w:r>
    </w:p>
    <w:p w:rsidR="00E6434B" w:rsidRPr="00E6434B" w:rsidRDefault="00E6434B" w:rsidP="00E6434B">
      <w:pPr>
        <w:rPr>
          <w:rFonts w:ascii="Times New Roman" w:hAnsi="Times New Roman" w:cs="Times New Roman"/>
          <w:sz w:val="28"/>
          <w:szCs w:val="28"/>
        </w:rPr>
      </w:pPr>
      <w:r w:rsidRPr="00E6434B">
        <w:rPr>
          <w:rFonts w:ascii="Times New Roman" w:hAnsi="Times New Roman" w:cs="Times New Roman"/>
          <w:sz w:val="28"/>
          <w:szCs w:val="28"/>
        </w:rPr>
        <w:t>8. Увеличение зарплаты работникам образования идет по инициативе профсоюзных организаций.</w:t>
      </w:r>
    </w:p>
    <w:p w:rsidR="00E6434B" w:rsidRPr="00E6434B" w:rsidRDefault="00E6434B" w:rsidP="00E6434B">
      <w:pPr>
        <w:rPr>
          <w:rFonts w:ascii="Times New Roman" w:hAnsi="Times New Roman" w:cs="Times New Roman"/>
          <w:sz w:val="28"/>
          <w:szCs w:val="28"/>
        </w:rPr>
      </w:pPr>
      <w:r w:rsidRPr="00E6434B">
        <w:rPr>
          <w:rFonts w:ascii="Times New Roman" w:hAnsi="Times New Roman" w:cs="Times New Roman"/>
          <w:sz w:val="28"/>
          <w:szCs w:val="28"/>
        </w:rPr>
        <w:t>9. Все члены профсоюза имеют право на бесплатную юридическую консультацию.</w:t>
      </w:r>
    </w:p>
    <w:p w:rsidR="00E6434B" w:rsidRPr="00E6434B" w:rsidRDefault="00E6434B" w:rsidP="00E6434B">
      <w:pPr>
        <w:rPr>
          <w:rFonts w:ascii="Times New Roman" w:hAnsi="Times New Roman" w:cs="Times New Roman"/>
          <w:sz w:val="28"/>
          <w:szCs w:val="28"/>
        </w:rPr>
      </w:pPr>
      <w:r w:rsidRPr="00E6434B">
        <w:rPr>
          <w:rFonts w:ascii="Times New Roman" w:hAnsi="Times New Roman" w:cs="Times New Roman"/>
          <w:sz w:val="28"/>
          <w:szCs w:val="28"/>
        </w:rPr>
        <w:t>10. Профсоюз работников народного образования и науки работает в соответствии с Уставом профсоюза работников народного образования и науки и защищает только членов профсоюза.</w:t>
      </w:r>
    </w:p>
    <w:p w:rsidR="00E6434B" w:rsidRPr="00E6434B" w:rsidRDefault="00E6434B" w:rsidP="00E6434B">
      <w:pPr>
        <w:rPr>
          <w:rFonts w:ascii="Times New Roman" w:hAnsi="Times New Roman" w:cs="Times New Roman"/>
          <w:sz w:val="28"/>
          <w:szCs w:val="28"/>
        </w:rPr>
      </w:pPr>
      <w:r w:rsidRPr="00E6434B">
        <w:rPr>
          <w:rFonts w:ascii="Times New Roman" w:hAnsi="Times New Roman" w:cs="Times New Roman"/>
          <w:sz w:val="28"/>
          <w:szCs w:val="28"/>
        </w:rPr>
        <w:lastRenderedPageBreak/>
        <w:t>11. Все работники образовательных учреждений проходят медицинский осмотр за счет средств работодателя</w:t>
      </w:r>
    </w:p>
    <w:p w:rsidR="00E6434B" w:rsidRPr="00E6434B" w:rsidRDefault="00E6434B" w:rsidP="00E6434B">
      <w:pPr>
        <w:rPr>
          <w:rFonts w:ascii="Times New Roman" w:hAnsi="Times New Roman" w:cs="Times New Roman"/>
          <w:sz w:val="28"/>
          <w:szCs w:val="28"/>
        </w:rPr>
      </w:pPr>
      <w:r w:rsidRPr="00E6434B">
        <w:rPr>
          <w:rFonts w:ascii="Times New Roman" w:hAnsi="Times New Roman" w:cs="Times New Roman"/>
          <w:sz w:val="28"/>
          <w:szCs w:val="28"/>
        </w:rPr>
        <w:t>\Активным инициатором в решении данного вопроса выступает профсоюз работников народного образования и науки РФ\.</w:t>
      </w:r>
    </w:p>
    <w:p w:rsidR="00E6434B" w:rsidRPr="00E6434B" w:rsidRDefault="00E6434B" w:rsidP="00E6434B">
      <w:pPr>
        <w:rPr>
          <w:rFonts w:ascii="Times New Roman" w:hAnsi="Times New Roman" w:cs="Times New Roman"/>
          <w:sz w:val="28"/>
          <w:szCs w:val="28"/>
        </w:rPr>
      </w:pPr>
      <w:r w:rsidRPr="00E6434B">
        <w:rPr>
          <w:rFonts w:ascii="Times New Roman" w:hAnsi="Times New Roman" w:cs="Times New Roman"/>
          <w:sz w:val="28"/>
          <w:szCs w:val="28"/>
        </w:rPr>
        <w:t>12. Сохранение статуса образовательных учреждений /</w:t>
      </w:r>
      <w:proofErr w:type="spellStart"/>
      <w:r w:rsidRPr="00E6434B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Start"/>
      <w:r w:rsidRPr="00E6434B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E6434B">
        <w:rPr>
          <w:rFonts w:ascii="Times New Roman" w:hAnsi="Times New Roman" w:cs="Times New Roman"/>
          <w:sz w:val="28"/>
          <w:szCs w:val="28"/>
        </w:rPr>
        <w:t>едеральные</w:t>
      </w:r>
      <w:proofErr w:type="spellEnd"/>
      <w:r w:rsidRPr="00E6434B">
        <w:rPr>
          <w:rFonts w:ascii="Times New Roman" w:hAnsi="Times New Roman" w:cs="Times New Roman"/>
          <w:sz w:val="28"/>
          <w:szCs w:val="28"/>
        </w:rPr>
        <w:t xml:space="preserve"> и т.д. /.</w:t>
      </w:r>
    </w:p>
    <w:p w:rsidR="00E6434B" w:rsidRPr="00E6434B" w:rsidRDefault="00E6434B" w:rsidP="00E6434B">
      <w:pPr>
        <w:rPr>
          <w:rFonts w:ascii="Times New Roman" w:hAnsi="Times New Roman" w:cs="Times New Roman"/>
          <w:sz w:val="28"/>
          <w:szCs w:val="28"/>
        </w:rPr>
      </w:pPr>
      <w:r w:rsidRPr="00E6434B">
        <w:rPr>
          <w:rFonts w:ascii="Times New Roman" w:hAnsi="Times New Roman" w:cs="Times New Roman"/>
          <w:sz w:val="28"/>
          <w:szCs w:val="28"/>
        </w:rPr>
        <w:t xml:space="preserve">13. Перечисление в первичную профсоюзную организацию 45 % </w:t>
      </w:r>
      <w:proofErr w:type="spellStart"/>
      <w:r w:rsidRPr="00E6434B">
        <w:rPr>
          <w:rFonts w:ascii="Times New Roman" w:hAnsi="Times New Roman" w:cs="Times New Roman"/>
          <w:sz w:val="28"/>
          <w:szCs w:val="28"/>
        </w:rPr>
        <w:t>профвзносов</w:t>
      </w:r>
      <w:proofErr w:type="spellEnd"/>
      <w:r w:rsidRPr="00E6434B">
        <w:rPr>
          <w:rFonts w:ascii="Times New Roman" w:hAnsi="Times New Roman" w:cs="Times New Roman"/>
          <w:sz w:val="28"/>
          <w:szCs w:val="28"/>
        </w:rPr>
        <w:t xml:space="preserve">, для выполнения Уставных </w:t>
      </w:r>
      <w:proofErr w:type="gramStart"/>
      <w:r w:rsidRPr="00E6434B">
        <w:rPr>
          <w:rFonts w:ascii="Times New Roman" w:hAnsi="Times New Roman" w:cs="Times New Roman"/>
          <w:sz w:val="28"/>
          <w:szCs w:val="28"/>
        </w:rPr>
        <w:t>обязанностей членов профсоюза работников народного образования</w:t>
      </w:r>
      <w:proofErr w:type="gramEnd"/>
      <w:r w:rsidRPr="00E6434B">
        <w:rPr>
          <w:rFonts w:ascii="Times New Roman" w:hAnsi="Times New Roman" w:cs="Times New Roman"/>
          <w:sz w:val="28"/>
          <w:szCs w:val="28"/>
        </w:rPr>
        <w:t xml:space="preserve"> и науки РФ.</w:t>
      </w:r>
    </w:p>
    <w:p w:rsidR="00E6434B" w:rsidRPr="00E6434B" w:rsidRDefault="00E6434B" w:rsidP="00E6434B">
      <w:pPr>
        <w:rPr>
          <w:rFonts w:ascii="Times New Roman" w:hAnsi="Times New Roman" w:cs="Times New Roman"/>
          <w:sz w:val="28"/>
          <w:szCs w:val="28"/>
        </w:rPr>
      </w:pPr>
      <w:r w:rsidRPr="00E6434B">
        <w:rPr>
          <w:rFonts w:ascii="Times New Roman" w:hAnsi="Times New Roman" w:cs="Times New Roman"/>
          <w:sz w:val="28"/>
          <w:szCs w:val="28"/>
        </w:rPr>
        <w:t>14. Профсоюз работников народного образования и науки имеет статус государственной структуры и может заниматься вопросами социальной защиты, оплачивая налоги.</w:t>
      </w:r>
    </w:p>
    <w:p w:rsidR="00E6434B" w:rsidRPr="00E6434B" w:rsidRDefault="00E6434B" w:rsidP="00E6434B">
      <w:pPr>
        <w:rPr>
          <w:rFonts w:ascii="Times New Roman" w:hAnsi="Times New Roman" w:cs="Times New Roman"/>
          <w:sz w:val="28"/>
          <w:szCs w:val="28"/>
        </w:rPr>
      </w:pPr>
      <w:r w:rsidRPr="00E6434B">
        <w:rPr>
          <w:rFonts w:ascii="Times New Roman" w:hAnsi="Times New Roman" w:cs="Times New Roman"/>
          <w:sz w:val="28"/>
          <w:szCs w:val="28"/>
        </w:rPr>
        <w:t>15. Профсоюз всегда выступает за сохранение единого образовательного пространства.</w:t>
      </w:r>
    </w:p>
    <w:p w:rsidR="003B3E62" w:rsidRPr="00E6434B" w:rsidRDefault="003B3E62">
      <w:pPr>
        <w:rPr>
          <w:rFonts w:ascii="Times New Roman" w:hAnsi="Times New Roman" w:cs="Times New Roman"/>
          <w:sz w:val="28"/>
          <w:szCs w:val="28"/>
        </w:rPr>
      </w:pPr>
    </w:p>
    <w:sectPr w:rsidR="003B3E62" w:rsidRPr="00E6434B" w:rsidSect="00934C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CF3"/>
    <w:rsid w:val="003B3E62"/>
    <w:rsid w:val="00934CF3"/>
    <w:rsid w:val="00E6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kst11">
    <w:name w:val="tekst11"/>
    <w:basedOn w:val="a0"/>
    <w:uiPriority w:val="99"/>
    <w:rsid w:val="00934CF3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5468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2011-11-10T13:17:00Z</dcterms:created>
  <dcterms:modified xsi:type="dcterms:W3CDTF">2011-11-10T13:23:00Z</dcterms:modified>
</cp:coreProperties>
</file>